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D2" w:rsidRPr="008860F2" w:rsidRDefault="002F34D2" w:rsidP="002F34D2">
      <w:pPr>
        <w:rPr>
          <w:rFonts w:eastAsia="黑体"/>
          <w:color w:val="000000"/>
          <w:sz w:val="24"/>
        </w:rPr>
      </w:pPr>
      <w:r w:rsidRPr="008860F2">
        <w:rPr>
          <w:rFonts w:eastAsia="黑体"/>
          <w:color w:val="000000"/>
          <w:sz w:val="24"/>
        </w:rPr>
        <w:t>附件</w:t>
      </w:r>
      <w:r w:rsidRPr="008860F2">
        <w:rPr>
          <w:rFonts w:eastAsia="黑体" w:hint="eastAsia"/>
          <w:color w:val="000000"/>
          <w:sz w:val="24"/>
        </w:rPr>
        <w:t>一</w:t>
      </w:r>
      <w:r>
        <w:rPr>
          <w:rFonts w:eastAsia="黑体" w:hint="eastAsia"/>
          <w:color w:val="000000"/>
          <w:sz w:val="24"/>
        </w:rPr>
        <w:t>：</w:t>
      </w:r>
    </w:p>
    <w:p w:rsidR="002F34D2" w:rsidRPr="008C6EBD" w:rsidRDefault="002F34D2" w:rsidP="002F34D2">
      <w:pPr>
        <w:jc w:val="center"/>
        <w:outlineLvl w:val="0"/>
        <w:rPr>
          <w:rFonts w:eastAsia="方正小标宋简体"/>
          <w:color w:val="000000"/>
          <w:sz w:val="36"/>
          <w:szCs w:val="36"/>
        </w:rPr>
      </w:pPr>
      <w:r w:rsidRPr="008C6EBD">
        <w:rPr>
          <w:rFonts w:eastAsia="方正小标宋简体"/>
          <w:color w:val="000000"/>
          <w:sz w:val="36"/>
          <w:szCs w:val="36"/>
        </w:rPr>
        <w:t>20</w:t>
      </w:r>
      <w:r>
        <w:rPr>
          <w:rFonts w:eastAsia="方正小标宋简体" w:hint="eastAsia"/>
          <w:color w:val="000000"/>
          <w:sz w:val="36"/>
          <w:szCs w:val="36"/>
        </w:rPr>
        <w:t>20</w:t>
      </w:r>
      <w:r w:rsidRPr="008C6EBD">
        <w:rPr>
          <w:rFonts w:eastAsia="方正小标宋简体"/>
          <w:color w:val="000000"/>
          <w:sz w:val="36"/>
          <w:szCs w:val="36"/>
        </w:rPr>
        <w:t>年工程咨询单位</w:t>
      </w:r>
    </w:p>
    <w:p w:rsidR="002F34D2" w:rsidRPr="008C6EBD" w:rsidRDefault="002F34D2" w:rsidP="002F34D2">
      <w:pPr>
        <w:jc w:val="center"/>
        <w:outlineLvl w:val="0"/>
        <w:rPr>
          <w:rFonts w:eastAsia="方正小标宋简体"/>
          <w:color w:val="000000"/>
          <w:sz w:val="36"/>
          <w:szCs w:val="36"/>
        </w:rPr>
      </w:pPr>
      <w:r w:rsidRPr="008C6EBD">
        <w:rPr>
          <w:rFonts w:eastAsia="方正小标宋简体"/>
          <w:color w:val="000000"/>
          <w:sz w:val="36"/>
          <w:szCs w:val="36"/>
        </w:rPr>
        <w:t>乙级资信申报有关事项的说明</w:t>
      </w:r>
    </w:p>
    <w:p w:rsidR="002F34D2" w:rsidRPr="008C6EBD" w:rsidRDefault="002F34D2" w:rsidP="002F34D2">
      <w:pPr>
        <w:jc w:val="center"/>
        <w:rPr>
          <w:color w:val="000000"/>
          <w:sz w:val="32"/>
          <w:szCs w:val="32"/>
        </w:rPr>
      </w:pP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根据《工程咨询行业管理办法》（国家发展改革委</w:t>
      </w:r>
      <w:r w:rsidRPr="008860F2">
        <w:rPr>
          <w:rFonts w:eastAsia="仿宋_GB2312"/>
          <w:color w:val="000000"/>
          <w:sz w:val="32"/>
          <w:szCs w:val="32"/>
        </w:rPr>
        <w:t>2017</w:t>
      </w:r>
      <w:r w:rsidRPr="008860F2">
        <w:rPr>
          <w:rFonts w:eastAsia="仿宋_GB2312"/>
          <w:color w:val="000000"/>
          <w:sz w:val="32"/>
          <w:szCs w:val="32"/>
        </w:rPr>
        <w:t>年第</w:t>
      </w:r>
      <w:r w:rsidRPr="008860F2">
        <w:rPr>
          <w:rFonts w:eastAsia="仿宋_GB2312"/>
          <w:color w:val="000000"/>
          <w:sz w:val="32"/>
          <w:szCs w:val="32"/>
        </w:rPr>
        <w:t>9</w:t>
      </w:r>
      <w:r w:rsidRPr="008860F2">
        <w:rPr>
          <w:rFonts w:eastAsia="仿宋_GB2312"/>
          <w:color w:val="000000"/>
          <w:sz w:val="32"/>
          <w:szCs w:val="32"/>
        </w:rPr>
        <w:t>号令）及《国家发展改革委关于印发</w:t>
      </w:r>
      <w:r w:rsidRPr="008860F2">
        <w:rPr>
          <w:rFonts w:eastAsia="仿宋_GB2312"/>
          <w:color w:val="000000"/>
          <w:sz w:val="32"/>
          <w:szCs w:val="32"/>
        </w:rPr>
        <w:t>&lt;</w:t>
      </w:r>
      <w:r w:rsidRPr="008860F2">
        <w:rPr>
          <w:rFonts w:eastAsia="仿宋_GB2312"/>
          <w:color w:val="000000"/>
          <w:sz w:val="32"/>
          <w:szCs w:val="32"/>
        </w:rPr>
        <w:t>工程咨询单位资信评价标准</w:t>
      </w:r>
      <w:r w:rsidRPr="008860F2">
        <w:rPr>
          <w:rFonts w:eastAsia="仿宋_GB2312"/>
          <w:color w:val="000000"/>
          <w:sz w:val="32"/>
          <w:szCs w:val="32"/>
        </w:rPr>
        <w:t>&gt;</w:t>
      </w:r>
      <w:r w:rsidRPr="008860F2">
        <w:rPr>
          <w:rFonts w:eastAsia="仿宋_GB2312"/>
          <w:color w:val="000000"/>
          <w:sz w:val="32"/>
          <w:szCs w:val="32"/>
        </w:rPr>
        <w:t>的通知》（发改投资规</w:t>
      </w:r>
      <w:r w:rsidRPr="008860F2">
        <w:rPr>
          <w:rFonts w:ascii="宋体" w:hAnsi="宋体" w:hint="eastAsia"/>
          <w:color w:val="000000"/>
          <w:sz w:val="32"/>
          <w:szCs w:val="32"/>
        </w:rPr>
        <w:t>〔</w:t>
      </w:r>
      <w:r w:rsidRPr="008860F2">
        <w:rPr>
          <w:rFonts w:eastAsia="仿宋_GB2312"/>
          <w:color w:val="000000"/>
          <w:sz w:val="32"/>
          <w:szCs w:val="32"/>
        </w:rPr>
        <w:t>2018</w:t>
      </w:r>
      <w:r w:rsidRPr="008860F2">
        <w:rPr>
          <w:rFonts w:ascii="宋体" w:hAnsi="宋体" w:hint="eastAsia"/>
          <w:color w:val="000000"/>
          <w:sz w:val="32"/>
          <w:szCs w:val="32"/>
        </w:rPr>
        <w:t>〕</w:t>
      </w:r>
      <w:r w:rsidRPr="008860F2">
        <w:rPr>
          <w:rFonts w:eastAsia="仿宋_GB2312"/>
          <w:color w:val="000000"/>
          <w:sz w:val="32"/>
          <w:szCs w:val="32"/>
        </w:rPr>
        <w:t>623</w:t>
      </w:r>
      <w:r w:rsidRPr="008860F2">
        <w:rPr>
          <w:rFonts w:eastAsia="仿宋_GB2312"/>
          <w:color w:val="000000"/>
          <w:sz w:val="32"/>
          <w:szCs w:val="32"/>
        </w:rPr>
        <w:t>号）的有关规定，现就</w:t>
      </w:r>
      <w:r w:rsidRPr="008860F2">
        <w:rPr>
          <w:rFonts w:eastAsia="仿宋_GB2312"/>
          <w:color w:val="000000"/>
          <w:sz w:val="32"/>
          <w:szCs w:val="32"/>
        </w:rPr>
        <w:t>20</w:t>
      </w:r>
      <w:r w:rsidRPr="008860F2">
        <w:rPr>
          <w:rFonts w:eastAsia="仿宋_GB2312" w:hint="eastAsia"/>
          <w:color w:val="000000"/>
          <w:sz w:val="32"/>
          <w:szCs w:val="32"/>
        </w:rPr>
        <w:t>20</w:t>
      </w:r>
      <w:r w:rsidRPr="008860F2">
        <w:rPr>
          <w:rFonts w:eastAsia="仿宋_GB2312"/>
          <w:color w:val="000000"/>
          <w:sz w:val="32"/>
          <w:szCs w:val="32"/>
        </w:rPr>
        <w:t>年工程咨询单位乙级资信（含预评价）申报有关事项说明如下：</w:t>
      </w:r>
    </w:p>
    <w:p w:rsidR="002F34D2" w:rsidRPr="008860F2" w:rsidRDefault="002F34D2" w:rsidP="002F34D2">
      <w:pPr>
        <w:spacing w:line="620" w:lineRule="exact"/>
        <w:ind w:firstLineChars="200" w:firstLine="640"/>
        <w:rPr>
          <w:rFonts w:eastAsia="黑体" w:hAnsi="黑体"/>
          <w:color w:val="000000"/>
          <w:sz w:val="32"/>
          <w:szCs w:val="32"/>
        </w:rPr>
      </w:pPr>
      <w:r w:rsidRPr="008860F2">
        <w:rPr>
          <w:rFonts w:eastAsia="黑体" w:hAnsi="黑体"/>
          <w:color w:val="000000"/>
          <w:sz w:val="32"/>
          <w:szCs w:val="32"/>
        </w:rPr>
        <w:t>一、申报材料内容</w:t>
      </w:r>
    </w:p>
    <w:p w:rsidR="002F34D2" w:rsidRPr="008860F2" w:rsidRDefault="002F34D2" w:rsidP="002F34D2">
      <w:pPr>
        <w:spacing w:line="620" w:lineRule="exact"/>
        <w:ind w:firstLineChars="150" w:firstLine="480"/>
        <w:outlineLvl w:val="0"/>
        <w:rPr>
          <w:rFonts w:ascii="楷体_GB2312" w:eastAsia="楷体_GB2312" w:hint="eastAsia"/>
          <w:color w:val="000000"/>
          <w:sz w:val="32"/>
          <w:szCs w:val="32"/>
        </w:rPr>
      </w:pPr>
      <w:r w:rsidRPr="008860F2">
        <w:rPr>
          <w:rFonts w:ascii="楷体_GB2312" w:eastAsia="楷体_GB2312" w:hint="eastAsia"/>
          <w:color w:val="000000"/>
          <w:sz w:val="32"/>
          <w:szCs w:val="32"/>
        </w:rPr>
        <w:t>（一）单位申请表</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申报单位应登录《工程咨询单位资信评价管理系统》填写《工程咨询单位乙级资信评价申请表》，按规定内容将有关证书、证明材料原件扫描成电子文件，上传到《工程咨询单位资信评价管理系统》中。扫描文件的电脑屏幕显示图片要求清晰可辨、大小适中，采用</w:t>
      </w:r>
      <w:r w:rsidRPr="008860F2">
        <w:rPr>
          <w:rFonts w:eastAsia="仿宋_GB2312"/>
          <w:color w:val="000000"/>
          <w:sz w:val="32"/>
          <w:szCs w:val="32"/>
        </w:rPr>
        <w:t>jpg</w:t>
      </w:r>
      <w:r w:rsidRPr="008860F2">
        <w:rPr>
          <w:rFonts w:eastAsia="仿宋_GB2312"/>
          <w:color w:val="000000"/>
          <w:sz w:val="32"/>
          <w:szCs w:val="32"/>
        </w:rPr>
        <w:t>文件格式，每个扫描文件大小在</w:t>
      </w:r>
      <w:r w:rsidRPr="008860F2">
        <w:rPr>
          <w:rFonts w:eastAsia="仿宋_GB2312"/>
          <w:color w:val="000000"/>
          <w:sz w:val="32"/>
          <w:szCs w:val="32"/>
        </w:rPr>
        <w:t>200-500KB</w:t>
      </w:r>
      <w:r>
        <w:rPr>
          <w:rFonts w:eastAsia="仿宋_GB2312"/>
          <w:color w:val="000000"/>
          <w:sz w:val="32"/>
          <w:szCs w:val="32"/>
        </w:rPr>
        <w:t>之间。申报单位</w:t>
      </w:r>
      <w:r w:rsidRPr="008860F2">
        <w:rPr>
          <w:rFonts w:eastAsia="仿宋_GB2312"/>
          <w:color w:val="000000"/>
          <w:sz w:val="32"/>
          <w:szCs w:val="32"/>
        </w:rPr>
        <w:t>须提交纸质材料，</w:t>
      </w:r>
      <w:r>
        <w:rPr>
          <w:rFonts w:eastAsia="仿宋_GB2312" w:hint="eastAsia"/>
          <w:color w:val="000000"/>
          <w:sz w:val="32"/>
          <w:szCs w:val="32"/>
        </w:rPr>
        <w:t>并</w:t>
      </w:r>
      <w:r w:rsidRPr="008860F2">
        <w:rPr>
          <w:rFonts w:eastAsia="仿宋_GB2312"/>
          <w:color w:val="000000"/>
          <w:sz w:val="32"/>
          <w:szCs w:val="32"/>
        </w:rPr>
        <w:t>将</w:t>
      </w:r>
      <w:r>
        <w:rPr>
          <w:rFonts w:eastAsia="仿宋_GB2312" w:hint="eastAsia"/>
          <w:color w:val="000000"/>
          <w:sz w:val="32"/>
          <w:szCs w:val="32"/>
        </w:rPr>
        <w:t>纸质材料</w:t>
      </w:r>
      <w:r w:rsidRPr="008860F2">
        <w:rPr>
          <w:rFonts w:eastAsia="仿宋_GB2312"/>
          <w:color w:val="000000"/>
          <w:sz w:val="32"/>
          <w:szCs w:val="32"/>
        </w:rPr>
        <w:t>存档备查。</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《工程咨询单位乙级资信评价申请表》包括以下内容：</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、工程咨询单位乙级资信评价申请表（封面）；</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、单位基本情况</w:t>
      </w:r>
      <w:r w:rsidRPr="008860F2">
        <w:rPr>
          <w:rFonts w:eastAsia="仿宋_GB2312"/>
          <w:color w:val="000000"/>
          <w:sz w:val="32"/>
          <w:szCs w:val="32"/>
        </w:rPr>
        <w:t>——</w:t>
      </w:r>
      <w:r w:rsidRPr="008860F2">
        <w:rPr>
          <w:rFonts w:eastAsia="仿宋_GB2312"/>
          <w:color w:val="000000"/>
          <w:sz w:val="32"/>
          <w:szCs w:val="32"/>
        </w:rPr>
        <w:t>基本情况；</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、单位基本情况</w:t>
      </w:r>
      <w:r w:rsidRPr="008860F2">
        <w:rPr>
          <w:rFonts w:eastAsia="仿宋_GB2312"/>
          <w:color w:val="000000"/>
          <w:sz w:val="32"/>
          <w:szCs w:val="32"/>
        </w:rPr>
        <w:t>——</w:t>
      </w:r>
      <w:r w:rsidRPr="008860F2">
        <w:rPr>
          <w:rFonts w:eastAsia="仿宋_GB2312"/>
          <w:color w:val="000000"/>
          <w:sz w:val="32"/>
          <w:szCs w:val="32"/>
        </w:rPr>
        <w:t>单位简介；</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lastRenderedPageBreak/>
        <w:t>4</w:t>
      </w:r>
      <w:r w:rsidRPr="008860F2">
        <w:rPr>
          <w:rFonts w:eastAsia="仿宋_GB2312"/>
          <w:color w:val="000000"/>
          <w:sz w:val="32"/>
          <w:szCs w:val="32"/>
        </w:rPr>
        <w:t>、单位基本情况</w:t>
      </w:r>
      <w:r w:rsidRPr="008860F2">
        <w:rPr>
          <w:rFonts w:eastAsia="仿宋_GB2312"/>
          <w:color w:val="000000"/>
          <w:sz w:val="32"/>
          <w:szCs w:val="32"/>
        </w:rPr>
        <w:t>——</w:t>
      </w:r>
      <w:r w:rsidRPr="008860F2">
        <w:rPr>
          <w:rFonts w:eastAsia="仿宋_GB2312"/>
          <w:color w:val="000000"/>
          <w:sz w:val="32"/>
          <w:szCs w:val="32"/>
        </w:rPr>
        <w:t>关联关系；</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5</w:t>
      </w:r>
      <w:r w:rsidRPr="008860F2">
        <w:rPr>
          <w:rFonts w:eastAsia="仿宋_GB2312"/>
          <w:color w:val="000000"/>
          <w:sz w:val="32"/>
          <w:szCs w:val="32"/>
        </w:rPr>
        <w:t>、申请的工程咨询单位乙级资信专业（业务）；</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6</w:t>
      </w:r>
      <w:r w:rsidRPr="008860F2">
        <w:rPr>
          <w:rFonts w:eastAsia="仿宋_GB2312"/>
          <w:color w:val="000000"/>
          <w:sz w:val="32"/>
          <w:szCs w:val="32"/>
        </w:rPr>
        <w:t>、专业技术力量</w:t>
      </w:r>
      <w:r w:rsidRPr="008860F2">
        <w:rPr>
          <w:rFonts w:eastAsia="仿宋_GB2312"/>
          <w:color w:val="000000"/>
          <w:sz w:val="32"/>
          <w:szCs w:val="32"/>
        </w:rPr>
        <w:t>——</w:t>
      </w:r>
      <w:r w:rsidRPr="008860F2">
        <w:rPr>
          <w:rFonts w:eastAsia="仿宋_GB2312"/>
          <w:color w:val="000000"/>
          <w:sz w:val="32"/>
          <w:szCs w:val="32"/>
        </w:rPr>
        <w:t>从事工程咨询业务的专业技术人员名单；</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7</w:t>
      </w:r>
      <w:r w:rsidRPr="008860F2">
        <w:rPr>
          <w:rFonts w:eastAsia="仿宋_GB2312"/>
          <w:color w:val="000000"/>
          <w:sz w:val="32"/>
          <w:szCs w:val="32"/>
        </w:rPr>
        <w:t>、合同业绩</w:t>
      </w:r>
      <w:r w:rsidRPr="008860F2">
        <w:rPr>
          <w:rFonts w:eastAsia="仿宋_GB2312"/>
          <w:color w:val="000000"/>
          <w:sz w:val="32"/>
          <w:szCs w:val="32"/>
        </w:rPr>
        <w:t>——</w:t>
      </w:r>
      <w:r w:rsidRPr="008860F2">
        <w:rPr>
          <w:rFonts w:eastAsia="仿宋_GB2312"/>
          <w:color w:val="000000"/>
          <w:sz w:val="32"/>
          <w:szCs w:val="32"/>
        </w:rPr>
        <w:t>近三年独立承担的主要工程咨询业绩；</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8</w:t>
      </w:r>
      <w:r w:rsidRPr="008860F2">
        <w:rPr>
          <w:rFonts w:eastAsia="仿宋_GB2312"/>
          <w:color w:val="000000"/>
          <w:sz w:val="32"/>
          <w:szCs w:val="32"/>
        </w:rPr>
        <w:t>、守法信用记录</w:t>
      </w:r>
      <w:r w:rsidRPr="008860F2">
        <w:rPr>
          <w:rFonts w:eastAsia="仿宋_GB2312"/>
          <w:color w:val="000000"/>
          <w:sz w:val="32"/>
          <w:szCs w:val="32"/>
        </w:rPr>
        <w:t>——</w:t>
      </w:r>
      <w:r w:rsidRPr="008860F2">
        <w:rPr>
          <w:rFonts w:eastAsia="仿宋_GB2312"/>
          <w:color w:val="000000"/>
          <w:sz w:val="32"/>
          <w:szCs w:val="32"/>
        </w:rPr>
        <w:t>工程咨询单位乙级资信申报承诺书。</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（二）单位证明材料</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、正在生效的企业法人营业执照或事业单位法人证书；</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、申请乙级专业资信的单位需要提供从事工程咨询业务不少于</w:t>
      </w:r>
      <w:r w:rsidRPr="008860F2">
        <w:rPr>
          <w:rFonts w:eastAsia="仿宋_GB2312"/>
          <w:color w:val="000000"/>
          <w:sz w:val="32"/>
          <w:szCs w:val="32"/>
        </w:rPr>
        <w:t>3</w:t>
      </w:r>
      <w:r w:rsidRPr="008860F2">
        <w:rPr>
          <w:rFonts w:eastAsia="仿宋_GB2312"/>
          <w:color w:val="000000"/>
          <w:sz w:val="32"/>
          <w:szCs w:val="32"/>
        </w:rPr>
        <w:t>年的有效证明；</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、申请</w:t>
      </w:r>
      <w:r w:rsidRPr="008860F2">
        <w:rPr>
          <w:rFonts w:eastAsia="仿宋_GB2312"/>
          <w:color w:val="000000"/>
          <w:sz w:val="32"/>
          <w:szCs w:val="32"/>
        </w:rPr>
        <w:t>PPP</w:t>
      </w:r>
      <w:r w:rsidRPr="008860F2">
        <w:rPr>
          <w:rFonts w:eastAsia="仿宋_GB2312"/>
          <w:color w:val="000000"/>
          <w:sz w:val="32"/>
          <w:szCs w:val="32"/>
        </w:rPr>
        <w:t>咨询乙级专项资信的单位需要提供从事</w:t>
      </w:r>
      <w:r w:rsidRPr="008860F2">
        <w:rPr>
          <w:rFonts w:eastAsia="仿宋_GB2312"/>
          <w:color w:val="000000"/>
          <w:sz w:val="32"/>
          <w:szCs w:val="32"/>
        </w:rPr>
        <w:t>PPP</w:t>
      </w:r>
      <w:r w:rsidRPr="008860F2">
        <w:rPr>
          <w:rFonts w:eastAsia="仿宋_GB2312"/>
          <w:color w:val="000000"/>
          <w:sz w:val="32"/>
          <w:szCs w:val="32"/>
        </w:rPr>
        <w:t>咨询业务不少于</w:t>
      </w:r>
      <w:r w:rsidRPr="008860F2">
        <w:rPr>
          <w:rFonts w:eastAsia="仿宋_GB2312"/>
          <w:color w:val="000000"/>
          <w:sz w:val="32"/>
          <w:szCs w:val="32"/>
        </w:rPr>
        <w:t>2</w:t>
      </w:r>
      <w:r w:rsidRPr="008860F2">
        <w:rPr>
          <w:rFonts w:eastAsia="仿宋_GB2312"/>
          <w:color w:val="000000"/>
          <w:sz w:val="32"/>
          <w:szCs w:val="32"/>
        </w:rPr>
        <w:t>年的有效证明；</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4</w:t>
      </w:r>
      <w:r w:rsidRPr="008860F2">
        <w:rPr>
          <w:rFonts w:eastAsia="仿宋_GB2312"/>
          <w:color w:val="000000"/>
          <w:sz w:val="32"/>
          <w:szCs w:val="32"/>
        </w:rPr>
        <w:t>、工程咨询单位发生分立、兼并、重组等重大变更的，需要提供有效证明。</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（三）人员证明材料</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、法定代表人的任命文件、股东大会或董事会决议；</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、单位主要技术负责人的咨询工程师（投资）登记证书和高级技术职称证书；</w:t>
      </w:r>
    </w:p>
    <w:p w:rsidR="002F34D2" w:rsidRPr="008860F2" w:rsidRDefault="002F34D2" w:rsidP="002F34D2">
      <w:pPr>
        <w:ind w:firstLineChars="200" w:firstLine="640"/>
        <w:rPr>
          <w:rFonts w:eastAsia="仿宋_GB2312"/>
          <w:color w:val="000000"/>
          <w:sz w:val="32"/>
          <w:szCs w:val="32"/>
        </w:rPr>
      </w:pPr>
      <w:r w:rsidRPr="008860F2">
        <w:rPr>
          <w:rFonts w:eastAsia="仿宋_GB2312" w:hint="eastAsia"/>
          <w:color w:val="000000"/>
          <w:sz w:val="32"/>
          <w:szCs w:val="32"/>
        </w:rPr>
        <w:t>3</w:t>
      </w:r>
      <w:r w:rsidRPr="008860F2">
        <w:rPr>
          <w:rFonts w:eastAsia="仿宋_GB2312" w:hint="eastAsia"/>
          <w:color w:val="000000"/>
          <w:sz w:val="32"/>
          <w:szCs w:val="32"/>
        </w:rPr>
        <w:t>．养老保险证明（或退休证）：企业或事业法人单位提供为从事工程咨询业务专业技术人员缴纳的养老保险证明，其内容包括：参保单位名称及公章、交费人员姓名及社会保</w:t>
      </w:r>
      <w:r w:rsidRPr="008860F2">
        <w:rPr>
          <w:rFonts w:eastAsia="仿宋_GB2312" w:hint="eastAsia"/>
          <w:color w:val="000000"/>
          <w:sz w:val="32"/>
          <w:szCs w:val="32"/>
        </w:rPr>
        <w:lastRenderedPageBreak/>
        <w:t>险号、社保部门有效印章（养老保险证明应于本公告发布后开具，分公司人员的养老保险证明还应提供分公司营业执照和总公司的授权书）。未缴纳养老保险的事业法人单位，应提供从事工程咨询业务专业技术人员的人事证明，人事证明应由上级主管单位的人事部门出具并加盖公章，事业法人单位聘用事业编制以外的专业技术人员，还需提供为其缴纳的养老保险证明。退休人员需提供退休证。符合《咨询工程师（投资）执业登记规程》第五条的人员，应提供所在单位法人证书、所在单位养老保险（人事）证明以及同意申请人执业的证明；</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4</w:t>
      </w:r>
      <w:r w:rsidRPr="008860F2">
        <w:rPr>
          <w:rFonts w:eastAsia="仿宋_GB2312"/>
          <w:color w:val="000000"/>
          <w:sz w:val="32"/>
          <w:szCs w:val="32"/>
        </w:rPr>
        <w:t>、专业技术人员证明材料：用于申请专业资信（含预评价）的高级职称人员需要提供身份证（正反两面）、学历（或学位）证书、职称证书；用于申请</w:t>
      </w:r>
      <w:r w:rsidRPr="008860F2">
        <w:rPr>
          <w:rFonts w:eastAsia="仿宋_GB2312"/>
          <w:color w:val="000000"/>
          <w:sz w:val="32"/>
          <w:szCs w:val="32"/>
        </w:rPr>
        <w:t>PPP</w:t>
      </w:r>
      <w:r w:rsidRPr="008860F2">
        <w:rPr>
          <w:rFonts w:eastAsia="仿宋_GB2312"/>
          <w:color w:val="000000"/>
          <w:sz w:val="32"/>
          <w:szCs w:val="32"/>
        </w:rPr>
        <w:t>咨询专项资信的法律、财务、金融等专业人员需要提供身份证（正反两面）及相关证书；</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5</w:t>
      </w:r>
      <w:r w:rsidRPr="008860F2">
        <w:rPr>
          <w:rFonts w:eastAsia="仿宋_GB2312"/>
          <w:color w:val="000000"/>
          <w:sz w:val="32"/>
          <w:szCs w:val="32"/>
        </w:rPr>
        <w:t>、专业技术人员的聘用合同。</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（四）业绩证明材料</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、业绩合同或委托函（委托函限政府部门和集团公司），其中规划咨询、项目咨询还需提供相关部门的批复文件或委托方出具的业绩完成证明；</w:t>
      </w:r>
    </w:p>
    <w:p w:rsidR="002F34D2" w:rsidRPr="008860F2" w:rsidRDefault="002F34D2" w:rsidP="002F34D2">
      <w:pPr>
        <w:spacing w:line="620" w:lineRule="exact"/>
        <w:ind w:firstLineChars="200" w:firstLine="640"/>
        <w:outlineLvl w:val="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、业绩封面页、署名页；</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、业绩完成时间在以下阶段的应分别提供（申请乙级</w:t>
      </w:r>
      <w:r w:rsidRPr="008860F2">
        <w:rPr>
          <w:rFonts w:eastAsia="仿宋_GB2312"/>
          <w:color w:val="000000"/>
          <w:sz w:val="32"/>
          <w:szCs w:val="32"/>
        </w:rPr>
        <w:lastRenderedPageBreak/>
        <w:t>专业资信）：</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w:t>
      </w:r>
      <w:r w:rsidRPr="008860F2">
        <w:rPr>
          <w:rFonts w:eastAsia="仿宋_GB2312"/>
          <w:color w:val="000000"/>
          <w:sz w:val="32"/>
          <w:szCs w:val="32"/>
        </w:rPr>
        <w:t>2017</w:t>
      </w:r>
      <w:r w:rsidRPr="008860F2">
        <w:rPr>
          <w:rFonts w:eastAsia="仿宋_GB2312"/>
          <w:color w:val="000000"/>
          <w:sz w:val="32"/>
          <w:szCs w:val="32"/>
        </w:rPr>
        <w:t>年</w:t>
      </w:r>
      <w:r w:rsidRPr="008860F2">
        <w:rPr>
          <w:rFonts w:eastAsia="仿宋_GB2312"/>
          <w:color w:val="000000"/>
          <w:sz w:val="32"/>
          <w:szCs w:val="32"/>
        </w:rPr>
        <w:t>9</w:t>
      </w:r>
      <w:r w:rsidRPr="008860F2">
        <w:rPr>
          <w:rFonts w:eastAsia="仿宋_GB2312"/>
          <w:color w:val="000000"/>
          <w:sz w:val="32"/>
          <w:szCs w:val="32"/>
        </w:rPr>
        <w:t>月</w:t>
      </w:r>
      <w:r w:rsidRPr="008860F2">
        <w:rPr>
          <w:rFonts w:eastAsia="仿宋_GB2312"/>
          <w:color w:val="000000"/>
          <w:sz w:val="32"/>
          <w:szCs w:val="32"/>
        </w:rPr>
        <w:t>22</w:t>
      </w:r>
      <w:r w:rsidRPr="008860F2">
        <w:rPr>
          <w:rFonts w:eastAsia="仿宋_GB2312"/>
          <w:color w:val="000000"/>
          <w:sz w:val="32"/>
          <w:szCs w:val="32"/>
        </w:rPr>
        <w:t>日之前完成的业绩，应提供符合条件的原工程咨询单位资格证书；</w:t>
      </w:r>
    </w:p>
    <w:p w:rsidR="002F34D2" w:rsidRPr="008860F2" w:rsidRDefault="002F34D2" w:rsidP="002F34D2">
      <w:pPr>
        <w:spacing w:line="620" w:lineRule="exact"/>
        <w:ind w:firstLineChars="150" w:firstLine="480"/>
        <w:rPr>
          <w:rFonts w:eastAsia="仿宋_GB2312" w:hint="eastAsia"/>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w:t>
      </w:r>
      <w:r w:rsidRPr="008860F2">
        <w:rPr>
          <w:rFonts w:eastAsia="仿宋_GB2312"/>
          <w:color w:val="000000"/>
          <w:sz w:val="32"/>
          <w:szCs w:val="32"/>
        </w:rPr>
        <w:t>2017</w:t>
      </w:r>
      <w:r w:rsidRPr="008860F2">
        <w:rPr>
          <w:rFonts w:eastAsia="仿宋_GB2312"/>
          <w:color w:val="000000"/>
          <w:sz w:val="32"/>
          <w:szCs w:val="32"/>
        </w:rPr>
        <w:t>年</w:t>
      </w:r>
      <w:r w:rsidRPr="008860F2">
        <w:rPr>
          <w:rFonts w:eastAsia="仿宋_GB2312"/>
          <w:color w:val="000000"/>
          <w:sz w:val="32"/>
          <w:szCs w:val="32"/>
        </w:rPr>
        <w:t>12</w:t>
      </w:r>
      <w:r w:rsidRPr="008860F2">
        <w:rPr>
          <w:rFonts w:eastAsia="仿宋_GB2312"/>
          <w:color w:val="000000"/>
          <w:sz w:val="32"/>
          <w:szCs w:val="32"/>
        </w:rPr>
        <w:t>月</w:t>
      </w:r>
      <w:r w:rsidRPr="008860F2">
        <w:rPr>
          <w:rFonts w:eastAsia="仿宋_GB2312"/>
          <w:color w:val="000000"/>
          <w:sz w:val="32"/>
          <w:szCs w:val="32"/>
        </w:rPr>
        <w:t>6</w:t>
      </w:r>
      <w:r w:rsidRPr="008860F2">
        <w:rPr>
          <w:rFonts w:eastAsia="仿宋_GB2312"/>
          <w:color w:val="000000"/>
          <w:sz w:val="32"/>
          <w:szCs w:val="32"/>
        </w:rPr>
        <w:t>日以后完成的业绩，其署名页应加盖咨询工程师（投资）执业专用章。</w:t>
      </w:r>
    </w:p>
    <w:p w:rsidR="002F34D2" w:rsidRPr="008860F2" w:rsidRDefault="002F34D2" w:rsidP="002F34D2">
      <w:pPr>
        <w:spacing w:line="620" w:lineRule="exact"/>
        <w:ind w:firstLineChars="150" w:firstLine="480"/>
        <w:rPr>
          <w:rFonts w:eastAsia="仿宋_GB2312" w:hint="eastAsia"/>
          <w:color w:val="000000"/>
          <w:sz w:val="32"/>
          <w:szCs w:val="32"/>
        </w:rPr>
      </w:pPr>
      <w:r w:rsidRPr="008860F2">
        <w:rPr>
          <w:rFonts w:eastAsia="仿宋_GB2312" w:hint="eastAsia"/>
          <w:color w:val="000000"/>
          <w:sz w:val="32"/>
          <w:szCs w:val="32"/>
        </w:rPr>
        <w:t>（</w:t>
      </w:r>
      <w:r w:rsidRPr="008860F2">
        <w:rPr>
          <w:rFonts w:eastAsia="仿宋_GB2312" w:hint="eastAsia"/>
          <w:color w:val="000000"/>
          <w:sz w:val="32"/>
          <w:szCs w:val="32"/>
        </w:rPr>
        <w:t>3</w:t>
      </w:r>
      <w:r w:rsidRPr="008860F2">
        <w:rPr>
          <w:rFonts w:eastAsia="仿宋_GB2312" w:hint="eastAsia"/>
          <w:color w:val="000000"/>
          <w:sz w:val="32"/>
          <w:szCs w:val="32"/>
        </w:rPr>
        <w:t>）</w:t>
      </w:r>
      <w:r w:rsidRPr="008860F2">
        <w:rPr>
          <w:rFonts w:eastAsia="仿宋_GB2312" w:hint="eastAsia"/>
          <w:color w:val="000000"/>
          <w:sz w:val="32"/>
          <w:szCs w:val="32"/>
        </w:rPr>
        <w:t>2018</w:t>
      </w:r>
      <w:r w:rsidRPr="008860F2">
        <w:rPr>
          <w:rFonts w:eastAsia="仿宋_GB2312" w:hint="eastAsia"/>
          <w:color w:val="000000"/>
          <w:sz w:val="32"/>
          <w:szCs w:val="32"/>
        </w:rPr>
        <w:t>年</w:t>
      </w:r>
      <w:r w:rsidRPr="008860F2">
        <w:rPr>
          <w:rFonts w:eastAsia="仿宋_GB2312" w:hint="eastAsia"/>
          <w:color w:val="000000"/>
          <w:sz w:val="32"/>
          <w:szCs w:val="32"/>
        </w:rPr>
        <w:t>1</w:t>
      </w:r>
      <w:r w:rsidRPr="008860F2">
        <w:rPr>
          <w:rFonts w:eastAsia="仿宋_GB2312" w:hint="eastAsia"/>
          <w:color w:val="000000"/>
          <w:sz w:val="32"/>
          <w:szCs w:val="32"/>
        </w:rPr>
        <w:t>月</w:t>
      </w:r>
      <w:r w:rsidRPr="008860F2">
        <w:rPr>
          <w:rFonts w:eastAsia="仿宋_GB2312" w:hint="eastAsia"/>
          <w:color w:val="000000"/>
          <w:sz w:val="32"/>
          <w:szCs w:val="32"/>
        </w:rPr>
        <w:t>1</w:t>
      </w:r>
      <w:r w:rsidRPr="008860F2">
        <w:rPr>
          <w:rFonts w:eastAsia="仿宋_GB2312" w:hint="eastAsia"/>
          <w:color w:val="000000"/>
          <w:sz w:val="32"/>
          <w:szCs w:val="32"/>
        </w:rPr>
        <w:t>日之后完成的业绩，应加盖工程咨询单位公章及咨询工程师（投资）执业专用章，同时提供该项业绩所属专业已告知备案的证明。（专业备案证明需登录全国投资项目在线审批监管平台</w:t>
      </w:r>
      <w:r w:rsidRPr="008860F2">
        <w:rPr>
          <w:rFonts w:eastAsia="仿宋_GB2312" w:hint="eastAsia"/>
          <w:color w:val="000000"/>
          <w:sz w:val="32"/>
          <w:szCs w:val="32"/>
        </w:rPr>
        <w:t>--</w:t>
      </w:r>
      <w:r w:rsidRPr="008860F2">
        <w:rPr>
          <w:rFonts w:eastAsia="仿宋_GB2312" w:hint="eastAsia"/>
          <w:color w:val="000000"/>
          <w:sz w:val="32"/>
          <w:szCs w:val="32"/>
        </w:rPr>
        <w:t>点击中介服务</w:t>
      </w:r>
      <w:r w:rsidRPr="008860F2">
        <w:rPr>
          <w:rFonts w:eastAsia="仿宋_GB2312" w:hint="eastAsia"/>
          <w:color w:val="000000"/>
          <w:sz w:val="32"/>
          <w:szCs w:val="32"/>
        </w:rPr>
        <w:t>-</w:t>
      </w:r>
      <w:r w:rsidRPr="008860F2">
        <w:rPr>
          <w:rFonts w:eastAsia="仿宋_GB2312" w:hint="eastAsia"/>
          <w:color w:val="000000"/>
          <w:sz w:val="32"/>
          <w:szCs w:val="32"/>
        </w:rPr>
        <w:t>进入工程咨询单位名录</w:t>
      </w:r>
      <w:r w:rsidRPr="008860F2">
        <w:rPr>
          <w:rFonts w:eastAsia="仿宋_GB2312" w:hint="eastAsia"/>
          <w:color w:val="000000"/>
          <w:sz w:val="32"/>
          <w:szCs w:val="32"/>
        </w:rPr>
        <w:t>-</w:t>
      </w:r>
      <w:r w:rsidRPr="008860F2">
        <w:rPr>
          <w:rFonts w:eastAsia="仿宋_GB2312" w:hint="eastAsia"/>
          <w:color w:val="000000"/>
          <w:sz w:val="32"/>
          <w:szCs w:val="32"/>
        </w:rPr>
        <w:t>输入单位名称</w:t>
      </w:r>
      <w:r w:rsidRPr="008860F2">
        <w:rPr>
          <w:rFonts w:eastAsia="仿宋_GB2312" w:hint="eastAsia"/>
          <w:color w:val="000000"/>
          <w:sz w:val="32"/>
          <w:szCs w:val="32"/>
        </w:rPr>
        <w:t>-</w:t>
      </w:r>
      <w:r w:rsidRPr="008860F2">
        <w:rPr>
          <w:rFonts w:eastAsia="仿宋_GB2312" w:hint="eastAsia"/>
          <w:color w:val="000000"/>
          <w:sz w:val="32"/>
          <w:szCs w:val="32"/>
        </w:rPr>
        <w:t>点击查询—在显示的信息中点击单位名称</w:t>
      </w:r>
      <w:r w:rsidRPr="008860F2">
        <w:rPr>
          <w:rFonts w:eastAsia="仿宋_GB2312" w:hint="eastAsia"/>
          <w:color w:val="000000"/>
          <w:sz w:val="32"/>
          <w:szCs w:val="32"/>
        </w:rPr>
        <w:t>--</w:t>
      </w:r>
      <w:r w:rsidRPr="008860F2">
        <w:rPr>
          <w:rFonts w:eastAsia="仿宋_GB2312" w:hint="eastAsia"/>
          <w:color w:val="000000"/>
          <w:sz w:val="32"/>
          <w:szCs w:val="32"/>
        </w:rPr>
        <w:t>打印当前界面）。</w:t>
      </w:r>
    </w:p>
    <w:p w:rsidR="002F34D2" w:rsidRPr="008860F2" w:rsidRDefault="002F34D2" w:rsidP="002F34D2">
      <w:pPr>
        <w:spacing w:line="620" w:lineRule="exact"/>
        <w:ind w:firstLineChars="200" w:firstLine="640"/>
        <w:rPr>
          <w:rFonts w:eastAsia="黑体" w:hAnsi="黑体"/>
          <w:color w:val="000000"/>
          <w:sz w:val="32"/>
          <w:szCs w:val="32"/>
        </w:rPr>
      </w:pPr>
      <w:r w:rsidRPr="008860F2">
        <w:rPr>
          <w:rFonts w:eastAsia="黑体" w:hAnsi="黑体"/>
          <w:color w:val="000000"/>
          <w:sz w:val="32"/>
          <w:szCs w:val="32"/>
        </w:rPr>
        <w:t>二、申报材料具体要求</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（一）单位证明</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、单位名称应按照企业法人营业执照或事业单位法人证书的名称填写；</w:t>
      </w:r>
      <w:r w:rsidRPr="008860F2">
        <w:rPr>
          <w:rFonts w:eastAsia="仿宋_GB2312"/>
          <w:color w:val="000000"/>
          <w:sz w:val="32"/>
          <w:szCs w:val="32"/>
        </w:rPr>
        <w:t xml:space="preserve"> </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、从事工程咨询业务年限：</w:t>
      </w:r>
      <w:r w:rsidRPr="008860F2">
        <w:rPr>
          <w:rFonts w:eastAsia="仿宋_GB2312"/>
          <w:color w:val="000000"/>
          <w:sz w:val="32"/>
          <w:szCs w:val="32"/>
        </w:rPr>
        <w:t>2017</w:t>
      </w:r>
      <w:r w:rsidRPr="008860F2">
        <w:rPr>
          <w:rFonts w:eastAsia="仿宋_GB2312"/>
          <w:color w:val="000000"/>
          <w:sz w:val="32"/>
          <w:szCs w:val="32"/>
        </w:rPr>
        <w:t>年</w:t>
      </w:r>
      <w:r w:rsidRPr="008860F2">
        <w:rPr>
          <w:rFonts w:eastAsia="仿宋_GB2312"/>
          <w:color w:val="000000"/>
          <w:sz w:val="32"/>
          <w:szCs w:val="32"/>
        </w:rPr>
        <w:t>9</w:t>
      </w:r>
      <w:r w:rsidRPr="008860F2">
        <w:rPr>
          <w:rFonts w:eastAsia="仿宋_GB2312"/>
          <w:color w:val="000000"/>
          <w:sz w:val="32"/>
          <w:szCs w:val="32"/>
        </w:rPr>
        <w:t>月</w:t>
      </w:r>
      <w:r w:rsidRPr="008860F2">
        <w:rPr>
          <w:rFonts w:eastAsia="仿宋_GB2312"/>
          <w:color w:val="000000"/>
          <w:sz w:val="32"/>
          <w:szCs w:val="32"/>
        </w:rPr>
        <w:t>22</w:t>
      </w:r>
      <w:r w:rsidRPr="008860F2">
        <w:rPr>
          <w:rFonts w:eastAsia="仿宋_GB2312"/>
          <w:color w:val="000000"/>
          <w:sz w:val="32"/>
          <w:szCs w:val="32"/>
        </w:rPr>
        <w:t>日前，以初次取得工程咨询单位资格证书的时间算起（可累计计算），应提供有效证明；</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、从事</w:t>
      </w:r>
      <w:r w:rsidRPr="008860F2">
        <w:rPr>
          <w:rFonts w:eastAsia="仿宋_GB2312"/>
          <w:color w:val="000000"/>
          <w:sz w:val="32"/>
          <w:szCs w:val="32"/>
        </w:rPr>
        <w:t>PPP</w:t>
      </w:r>
      <w:r w:rsidRPr="008860F2">
        <w:rPr>
          <w:rFonts w:eastAsia="仿宋_GB2312"/>
          <w:color w:val="000000"/>
          <w:sz w:val="32"/>
          <w:szCs w:val="32"/>
        </w:rPr>
        <w:t>咨询业务年限：以申报单位第一份</w:t>
      </w:r>
      <w:r w:rsidRPr="008860F2">
        <w:rPr>
          <w:rFonts w:eastAsia="仿宋_GB2312"/>
          <w:color w:val="000000"/>
          <w:sz w:val="32"/>
          <w:szCs w:val="32"/>
        </w:rPr>
        <w:t>PPP</w:t>
      </w:r>
      <w:r w:rsidRPr="008860F2">
        <w:rPr>
          <w:rFonts w:eastAsia="仿宋_GB2312"/>
          <w:color w:val="000000"/>
          <w:sz w:val="32"/>
          <w:szCs w:val="32"/>
        </w:rPr>
        <w:t>咨询业绩合同的签署日期算起，应提供合同关键页（封面页、项目内容页、盖章页），业绩封面页，署名页。</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（二）专业技术力量</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lastRenderedPageBreak/>
        <w:t>1</w:t>
      </w:r>
      <w:r w:rsidRPr="008860F2">
        <w:rPr>
          <w:rFonts w:eastAsia="仿宋_GB2312"/>
          <w:color w:val="000000"/>
          <w:sz w:val="32"/>
          <w:szCs w:val="32"/>
        </w:rPr>
        <w:t>、乙级专业资信</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）单位主要技术负责人应同时满足：</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）已取得咨询工程师（投资）登记证书；</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）具有工程或工程经济类高级技术职称；</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）从事工程咨询业务不少于</w:t>
      </w:r>
      <w:r w:rsidRPr="008860F2">
        <w:rPr>
          <w:rFonts w:eastAsia="仿宋_GB2312"/>
          <w:color w:val="000000"/>
          <w:sz w:val="32"/>
          <w:szCs w:val="32"/>
        </w:rPr>
        <w:t>6</w:t>
      </w:r>
      <w:r w:rsidRPr="008860F2">
        <w:rPr>
          <w:rFonts w:eastAsia="仿宋_GB2312"/>
          <w:color w:val="000000"/>
          <w:sz w:val="32"/>
          <w:szCs w:val="32"/>
        </w:rPr>
        <w:t>年。</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）从事工程咨询业务的专业技术人员</w:t>
      </w:r>
      <w:r w:rsidRPr="008860F2">
        <w:rPr>
          <w:rFonts w:eastAsia="仿宋_GB2312"/>
          <w:color w:val="000000"/>
          <w:sz w:val="32"/>
          <w:szCs w:val="32"/>
        </w:rPr>
        <w:t>“</w:t>
      </w:r>
      <w:r w:rsidRPr="008860F2">
        <w:rPr>
          <w:rFonts w:eastAsia="仿宋_GB2312"/>
          <w:color w:val="000000"/>
          <w:sz w:val="32"/>
          <w:szCs w:val="32"/>
        </w:rPr>
        <w:t>不得同时在两个及以上工程咨询单位执业</w:t>
      </w:r>
      <w:r w:rsidRPr="008860F2">
        <w:rPr>
          <w:rFonts w:eastAsia="仿宋_GB2312"/>
          <w:color w:val="000000"/>
          <w:sz w:val="32"/>
          <w:szCs w:val="32"/>
        </w:rPr>
        <w:t>”</w:t>
      </w:r>
      <w:r w:rsidRPr="008860F2">
        <w:rPr>
          <w:rFonts w:eastAsia="仿宋_GB2312"/>
          <w:color w:val="000000"/>
          <w:sz w:val="32"/>
          <w:szCs w:val="32"/>
        </w:rPr>
        <w:t>，是指申报单位所填报的专业技术人员不得同时出现在另一家工程咨询单位的专业技术人员名单中；</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3</w:t>
      </w:r>
      <w:r w:rsidRPr="008860F2">
        <w:rPr>
          <w:rFonts w:eastAsia="仿宋_GB2312"/>
          <w:color w:val="000000"/>
          <w:sz w:val="32"/>
          <w:szCs w:val="32"/>
        </w:rPr>
        <w:t>）单位咨询工程师（投资）不少于</w:t>
      </w:r>
      <w:r w:rsidRPr="008860F2">
        <w:rPr>
          <w:rFonts w:eastAsia="仿宋_GB2312"/>
          <w:color w:val="000000"/>
          <w:sz w:val="32"/>
          <w:szCs w:val="32"/>
        </w:rPr>
        <w:t>6</w:t>
      </w:r>
      <w:r w:rsidRPr="008860F2">
        <w:rPr>
          <w:rFonts w:eastAsia="仿宋_GB2312"/>
          <w:color w:val="000000"/>
          <w:sz w:val="32"/>
          <w:szCs w:val="32"/>
        </w:rPr>
        <w:t>人，是指已经登记在申报单位的咨询工程师（投资）总数不少于</w:t>
      </w:r>
      <w:r w:rsidRPr="008860F2">
        <w:rPr>
          <w:rFonts w:eastAsia="仿宋_GB2312"/>
          <w:color w:val="000000"/>
          <w:sz w:val="32"/>
          <w:szCs w:val="32"/>
        </w:rPr>
        <w:t>6</w:t>
      </w:r>
      <w:r w:rsidRPr="008860F2">
        <w:rPr>
          <w:rFonts w:eastAsia="仿宋_GB2312"/>
          <w:color w:val="000000"/>
          <w:sz w:val="32"/>
          <w:szCs w:val="32"/>
        </w:rPr>
        <w:t>人，其中退休咨询工程师（投资）所占比例不超过</w:t>
      </w:r>
      <w:r w:rsidRPr="008860F2">
        <w:rPr>
          <w:rFonts w:eastAsia="仿宋_GB2312"/>
          <w:color w:val="000000"/>
          <w:sz w:val="32"/>
          <w:szCs w:val="32"/>
        </w:rPr>
        <w:t>50%</w:t>
      </w:r>
      <w:r w:rsidRPr="008860F2">
        <w:rPr>
          <w:rFonts w:eastAsia="仿宋_GB2312"/>
          <w:color w:val="000000"/>
          <w:sz w:val="32"/>
          <w:szCs w:val="32"/>
        </w:rPr>
        <w:t>（计算结果舍去小数点后数字取整数）；</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4</w:t>
      </w:r>
      <w:r w:rsidRPr="008860F2">
        <w:rPr>
          <w:rFonts w:eastAsia="仿宋_GB2312"/>
          <w:color w:val="000000"/>
          <w:sz w:val="32"/>
          <w:szCs w:val="32"/>
        </w:rPr>
        <w:t>）乙级专业应配备至少</w:t>
      </w:r>
      <w:r w:rsidRPr="008860F2">
        <w:rPr>
          <w:rFonts w:eastAsia="仿宋_GB2312"/>
          <w:color w:val="000000"/>
          <w:sz w:val="32"/>
          <w:szCs w:val="32"/>
        </w:rPr>
        <w:t>3</w:t>
      </w:r>
      <w:r w:rsidRPr="008860F2">
        <w:rPr>
          <w:rFonts w:eastAsia="仿宋_GB2312"/>
          <w:color w:val="000000"/>
          <w:sz w:val="32"/>
          <w:szCs w:val="32"/>
        </w:rPr>
        <w:t>名咨询工程师（投资）和至少</w:t>
      </w:r>
      <w:r w:rsidRPr="008860F2">
        <w:rPr>
          <w:rFonts w:eastAsia="仿宋_GB2312"/>
          <w:color w:val="000000"/>
          <w:sz w:val="32"/>
          <w:szCs w:val="32"/>
        </w:rPr>
        <w:t>1</w:t>
      </w:r>
      <w:r w:rsidRPr="008860F2">
        <w:rPr>
          <w:rFonts w:eastAsia="仿宋_GB2312"/>
          <w:color w:val="000000"/>
          <w:sz w:val="32"/>
          <w:szCs w:val="32"/>
        </w:rPr>
        <w:t>名具有本专业高级技术职称的人员，这两类人员不能重复计算；</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）其中至少</w:t>
      </w:r>
      <w:r w:rsidRPr="008860F2">
        <w:rPr>
          <w:rFonts w:eastAsia="仿宋_GB2312"/>
          <w:color w:val="000000"/>
          <w:sz w:val="32"/>
          <w:szCs w:val="32"/>
        </w:rPr>
        <w:t>3</w:t>
      </w:r>
      <w:r w:rsidRPr="008860F2">
        <w:rPr>
          <w:rFonts w:eastAsia="仿宋_GB2312"/>
          <w:color w:val="000000"/>
          <w:sz w:val="32"/>
          <w:szCs w:val="32"/>
        </w:rPr>
        <w:t>名咨询工程师（投资），是指登记在申报专业的咨询工程师（投资）不少于</w:t>
      </w:r>
      <w:r w:rsidRPr="008860F2">
        <w:rPr>
          <w:rFonts w:eastAsia="仿宋_GB2312"/>
          <w:color w:val="000000"/>
          <w:sz w:val="32"/>
          <w:szCs w:val="32"/>
        </w:rPr>
        <w:t>3</w:t>
      </w:r>
      <w:r w:rsidRPr="008860F2">
        <w:rPr>
          <w:rFonts w:eastAsia="仿宋_GB2312"/>
          <w:color w:val="000000"/>
          <w:sz w:val="32"/>
          <w:szCs w:val="32"/>
        </w:rPr>
        <w:t>人或登记在申报专业的咨询工程师（投资）</w:t>
      </w:r>
      <w:r w:rsidRPr="008860F2">
        <w:rPr>
          <w:rFonts w:eastAsia="仿宋_GB2312"/>
          <w:color w:val="000000"/>
          <w:sz w:val="32"/>
          <w:szCs w:val="32"/>
        </w:rPr>
        <w:t>2</w:t>
      </w:r>
      <w:r w:rsidRPr="008860F2">
        <w:rPr>
          <w:rFonts w:eastAsia="仿宋_GB2312"/>
          <w:color w:val="000000"/>
          <w:sz w:val="32"/>
          <w:szCs w:val="32"/>
        </w:rPr>
        <w:t>人和登记在其他（工程技术经济）专业的咨询工程师（投资）</w:t>
      </w:r>
      <w:r w:rsidRPr="008860F2">
        <w:rPr>
          <w:rFonts w:eastAsia="仿宋_GB2312"/>
          <w:color w:val="000000"/>
          <w:sz w:val="32"/>
          <w:szCs w:val="32"/>
        </w:rPr>
        <w:t>1</w:t>
      </w:r>
      <w:r w:rsidRPr="008860F2">
        <w:rPr>
          <w:rFonts w:eastAsia="仿宋_GB2312"/>
          <w:color w:val="000000"/>
          <w:sz w:val="32"/>
          <w:szCs w:val="32"/>
        </w:rPr>
        <w:t>人。咨询工程师（投资）的主、辅专业可分别配备在</w:t>
      </w:r>
      <w:r w:rsidRPr="008860F2">
        <w:rPr>
          <w:rFonts w:eastAsia="仿宋_GB2312"/>
          <w:color w:val="000000"/>
          <w:sz w:val="32"/>
          <w:szCs w:val="32"/>
        </w:rPr>
        <w:t>2</w:t>
      </w:r>
      <w:r w:rsidRPr="008860F2">
        <w:rPr>
          <w:rFonts w:eastAsia="仿宋_GB2312"/>
          <w:color w:val="000000"/>
          <w:sz w:val="32"/>
          <w:szCs w:val="32"/>
        </w:rPr>
        <w:t>个专业；</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）至少</w:t>
      </w:r>
      <w:r w:rsidRPr="008860F2">
        <w:rPr>
          <w:rFonts w:eastAsia="仿宋_GB2312"/>
          <w:color w:val="000000"/>
          <w:sz w:val="32"/>
          <w:szCs w:val="32"/>
        </w:rPr>
        <w:t>1</w:t>
      </w:r>
      <w:r w:rsidRPr="008860F2">
        <w:rPr>
          <w:rFonts w:eastAsia="仿宋_GB2312"/>
          <w:color w:val="000000"/>
          <w:sz w:val="32"/>
          <w:szCs w:val="32"/>
        </w:rPr>
        <w:t>名具有本专业高级技术职称的人员，是指具</w:t>
      </w:r>
      <w:r w:rsidRPr="008860F2">
        <w:rPr>
          <w:rFonts w:eastAsia="仿宋_GB2312"/>
          <w:color w:val="000000"/>
          <w:sz w:val="32"/>
          <w:szCs w:val="32"/>
        </w:rPr>
        <w:lastRenderedPageBreak/>
        <w:t>有高级技术职称，且学历专业、职称证书专业或咨询工程师（投资）登记专业支持申报专业的技术人员；</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从事工程咨询的高级农艺师等农业技术类高级职称人员、教授（副教授）、研究员（副研究员）视同具有工程或工程经济类高级技术职称；</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每个申报单位申请的所有专业配备的高级技术职称人员总数中退休人员所占比例不超过</w:t>
      </w:r>
      <w:r w:rsidRPr="008860F2">
        <w:rPr>
          <w:rFonts w:eastAsia="仿宋_GB2312"/>
          <w:color w:val="000000"/>
          <w:sz w:val="32"/>
          <w:szCs w:val="32"/>
        </w:rPr>
        <w:t>50%</w:t>
      </w:r>
      <w:r w:rsidRPr="008860F2">
        <w:rPr>
          <w:rFonts w:eastAsia="仿宋_GB2312"/>
          <w:color w:val="000000"/>
          <w:sz w:val="32"/>
          <w:szCs w:val="32"/>
        </w:rPr>
        <w:t>（计算结果舍去小数点后数字取整数）；</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）具有高级职称的咨询工程师（投资）已经作为一个专业咨询工程师（投资）配备，不得再作为其他专业的高级职称专业技术人员；</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5</w:t>
      </w:r>
      <w:r w:rsidRPr="008860F2">
        <w:rPr>
          <w:rFonts w:eastAsia="仿宋_GB2312"/>
          <w:color w:val="000000"/>
          <w:sz w:val="32"/>
          <w:szCs w:val="32"/>
        </w:rPr>
        <w:t>）职称证书仅标明</w:t>
      </w:r>
      <w:r w:rsidRPr="008860F2">
        <w:rPr>
          <w:rFonts w:eastAsia="仿宋_GB2312"/>
          <w:color w:val="000000"/>
          <w:sz w:val="32"/>
          <w:szCs w:val="32"/>
        </w:rPr>
        <w:t>“</w:t>
      </w:r>
      <w:r w:rsidRPr="008860F2">
        <w:rPr>
          <w:rFonts w:eastAsia="仿宋_GB2312"/>
          <w:color w:val="000000"/>
          <w:sz w:val="32"/>
          <w:szCs w:val="32"/>
        </w:rPr>
        <w:t>工程系列高级职称</w:t>
      </w:r>
      <w:r w:rsidRPr="008860F2">
        <w:rPr>
          <w:rFonts w:eastAsia="仿宋_GB2312"/>
          <w:color w:val="000000"/>
          <w:sz w:val="32"/>
          <w:szCs w:val="32"/>
        </w:rPr>
        <w:t>”</w:t>
      </w:r>
      <w:r w:rsidRPr="008860F2">
        <w:rPr>
          <w:rFonts w:eastAsia="仿宋_GB2312"/>
          <w:color w:val="000000"/>
          <w:sz w:val="32"/>
          <w:szCs w:val="32"/>
        </w:rPr>
        <w:t>或</w:t>
      </w:r>
      <w:r w:rsidRPr="008860F2">
        <w:rPr>
          <w:rFonts w:eastAsia="仿宋_GB2312"/>
          <w:color w:val="000000"/>
          <w:sz w:val="32"/>
          <w:szCs w:val="32"/>
        </w:rPr>
        <w:t>“</w:t>
      </w:r>
      <w:r w:rsidRPr="008860F2">
        <w:rPr>
          <w:rFonts w:eastAsia="仿宋_GB2312"/>
          <w:color w:val="000000"/>
          <w:sz w:val="32"/>
          <w:szCs w:val="32"/>
        </w:rPr>
        <w:t>高级工程师</w:t>
      </w:r>
      <w:r w:rsidRPr="008860F2">
        <w:rPr>
          <w:rFonts w:eastAsia="仿宋_GB2312"/>
          <w:color w:val="000000"/>
          <w:sz w:val="32"/>
          <w:szCs w:val="32"/>
        </w:rPr>
        <w:t>”</w:t>
      </w:r>
      <w:r w:rsidRPr="008860F2">
        <w:rPr>
          <w:rFonts w:eastAsia="仿宋_GB2312"/>
          <w:color w:val="000000"/>
          <w:sz w:val="32"/>
          <w:szCs w:val="32"/>
        </w:rPr>
        <w:t>，未标明具体专业的职称证书不能作为判别专业的依据。如果职称证书的评审机构签发印章是</w:t>
      </w:r>
      <w:r w:rsidRPr="008860F2">
        <w:rPr>
          <w:rFonts w:eastAsia="仿宋_GB2312"/>
          <w:color w:val="000000"/>
          <w:sz w:val="32"/>
          <w:szCs w:val="32"/>
        </w:rPr>
        <w:t>“</w:t>
      </w:r>
      <w:r w:rsidRPr="008860F2">
        <w:rPr>
          <w:rFonts w:eastAsia="仿宋_GB2312"/>
          <w:color w:val="000000"/>
          <w:sz w:val="32"/>
          <w:szCs w:val="32"/>
        </w:rPr>
        <w:t>某某专业</w:t>
      </w:r>
      <w:r w:rsidRPr="008860F2">
        <w:rPr>
          <w:rFonts w:eastAsia="仿宋_GB2312"/>
          <w:color w:val="000000"/>
          <w:sz w:val="32"/>
          <w:szCs w:val="32"/>
        </w:rPr>
        <w:t>”</w:t>
      </w:r>
      <w:r w:rsidRPr="008860F2">
        <w:rPr>
          <w:rFonts w:eastAsia="仿宋_GB2312"/>
          <w:color w:val="000000"/>
          <w:sz w:val="32"/>
          <w:szCs w:val="32"/>
        </w:rPr>
        <w:t>职称评审委员会，则该专业可作为判别申请专业的依据。专业技术人员名单中</w:t>
      </w:r>
      <w:r w:rsidRPr="008860F2">
        <w:rPr>
          <w:rFonts w:eastAsia="仿宋_GB2312"/>
          <w:color w:val="000000"/>
          <w:sz w:val="32"/>
          <w:szCs w:val="32"/>
        </w:rPr>
        <w:t>“</w:t>
      </w:r>
      <w:r w:rsidRPr="008860F2">
        <w:rPr>
          <w:rFonts w:eastAsia="仿宋_GB2312"/>
          <w:color w:val="000000"/>
          <w:sz w:val="32"/>
          <w:szCs w:val="32"/>
        </w:rPr>
        <w:t>职称专业</w:t>
      </w:r>
      <w:r w:rsidRPr="008860F2">
        <w:rPr>
          <w:rFonts w:eastAsia="仿宋_GB2312"/>
          <w:color w:val="000000"/>
          <w:sz w:val="32"/>
          <w:szCs w:val="32"/>
        </w:rPr>
        <w:t>”</w:t>
      </w:r>
      <w:r w:rsidRPr="008860F2">
        <w:rPr>
          <w:rFonts w:eastAsia="仿宋_GB2312"/>
          <w:color w:val="000000"/>
          <w:sz w:val="32"/>
          <w:szCs w:val="32"/>
        </w:rPr>
        <w:t>，应如实填写职称证书上的专业，如职称证书上没有体现专业的，</w:t>
      </w:r>
      <w:r w:rsidRPr="008860F2">
        <w:rPr>
          <w:rFonts w:eastAsia="仿宋_GB2312"/>
          <w:color w:val="000000"/>
          <w:sz w:val="32"/>
          <w:szCs w:val="32"/>
        </w:rPr>
        <w:t>“</w:t>
      </w:r>
      <w:r w:rsidRPr="008860F2">
        <w:rPr>
          <w:rFonts w:eastAsia="仿宋_GB2312"/>
          <w:color w:val="000000"/>
          <w:sz w:val="32"/>
          <w:szCs w:val="32"/>
        </w:rPr>
        <w:t>职称专业</w:t>
      </w:r>
      <w:r w:rsidRPr="008860F2">
        <w:rPr>
          <w:rFonts w:eastAsia="仿宋_GB2312"/>
          <w:color w:val="000000"/>
          <w:sz w:val="32"/>
          <w:szCs w:val="32"/>
        </w:rPr>
        <w:t>”</w:t>
      </w:r>
      <w:r w:rsidRPr="008860F2">
        <w:rPr>
          <w:rFonts w:eastAsia="仿宋_GB2312"/>
          <w:color w:val="000000"/>
          <w:sz w:val="32"/>
          <w:szCs w:val="32"/>
        </w:rPr>
        <w:t>栏目应为空白；</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6</w:t>
      </w:r>
      <w:r w:rsidRPr="008860F2">
        <w:rPr>
          <w:rFonts w:eastAsia="仿宋_GB2312"/>
          <w:color w:val="000000"/>
          <w:sz w:val="32"/>
          <w:szCs w:val="32"/>
        </w:rPr>
        <w:t>）培训证明应满足以下要求：学制在</w:t>
      </w:r>
      <w:r w:rsidRPr="008860F2">
        <w:rPr>
          <w:rFonts w:eastAsia="仿宋_GB2312"/>
          <w:color w:val="000000"/>
          <w:sz w:val="32"/>
          <w:szCs w:val="32"/>
        </w:rPr>
        <w:t>1</w:t>
      </w:r>
      <w:r w:rsidRPr="008860F2">
        <w:rPr>
          <w:rFonts w:eastAsia="仿宋_GB2312"/>
          <w:color w:val="000000"/>
          <w:sz w:val="32"/>
          <w:szCs w:val="32"/>
        </w:rPr>
        <w:t>年以上、与从事专业相关、学历证书或结业证书（应由国家承认学历的办学机构出具，且证书应有照片、有效公章、证书编号）；</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7</w:t>
      </w:r>
      <w:r w:rsidRPr="008860F2">
        <w:rPr>
          <w:rFonts w:eastAsia="仿宋_GB2312"/>
          <w:color w:val="000000"/>
          <w:sz w:val="32"/>
          <w:szCs w:val="32"/>
        </w:rPr>
        <w:t>）劳动合同应提供合同关键页，主要包括：首页、反映有效期限、工作内容、工作地点页和签字盖章页。</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lastRenderedPageBreak/>
        <w:t>2</w:t>
      </w:r>
      <w:r w:rsidRPr="008860F2">
        <w:rPr>
          <w:rFonts w:eastAsia="仿宋_GB2312"/>
          <w:color w:val="000000"/>
          <w:sz w:val="32"/>
          <w:szCs w:val="32"/>
        </w:rPr>
        <w:t>、乙级专业资信预评价</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）单位咨询工程师（投资）不少于</w:t>
      </w:r>
      <w:r w:rsidRPr="008860F2">
        <w:rPr>
          <w:rFonts w:eastAsia="仿宋_GB2312"/>
          <w:color w:val="000000"/>
          <w:sz w:val="32"/>
          <w:szCs w:val="32"/>
        </w:rPr>
        <w:t>4</w:t>
      </w:r>
      <w:r w:rsidRPr="008860F2">
        <w:rPr>
          <w:rFonts w:eastAsia="仿宋_GB2312"/>
          <w:color w:val="000000"/>
          <w:sz w:val="32"/>
          <w:szCs w:val="32"/>
        </w:rPr>
        <w:t>人；</w:t>
      </w:r>
      <w:r w:rsidRPr="008860F2">
        <w:rPr>
          <w:rFonts w:eastAsia="仿宋_GB2312"/>
          <w:color w:val="000000"/>
          <w:sz w:val="32"/>
          <w:szCs w:val="32"/>
        </w:rPr>
        <w:t xml:space="preserve"> </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）申请评价的专业应配备至少</w:t>
      </w:r>
      <w:r w:rsidRPr="008860F2">
        <w:rPr>
          <w:rFonts w:eastAsia="仿宋_GB2312"/>
          <w:color w:val="000000"/>
          <w:sz w:val="32"/>
          <w:szCs w:val="32"/>
        </w:rPr>
        <w:t>3</w:t>
      </w:r>
      <w:r w:rsidRPr="008860F2">
        <w:rPr>
          <w:rFonts w:eastAsia="仿宋_GB2312"/>
          <w:color w:val="000000"/>
          <w:sz w:val="32"/>
          <w:szCs w:val="32"/>
        </w:rPr>
        <w:t>名咨询工程师（投资）和至少</w:t>
      </w:r>
      <w:r w:rsidRPr="008860F2">
        <w:rPr>
          <w:rFonts w:eastAsia="仿宋_GB2312"/>
          <w:color w:val="000000"/>
          <w:sz w:val="32"/>
          <w:szCs w:val="32"/>
        </w:rPr>
        <w:t>1</w:t>
      </w:r>
      <w:r w:rsidRPr="008860F2">
        <w:rPr>
          <w:rFonts w:eastAsia="仿宋_GB2312"/>
          <w:color w:val="000000"/>
          <w:sz w:val="32"/>
          <w:szCs w:val="32"/>
        </w:rPr>
        <w:t>名具有本专业高级技术职称的人员，两者不重复计算；</w:t>
      </w:r>
      <w:r w:rsidRPr="008860F2">
        <w:rPr>
          <w:rFonts w:eastAsia="仿宋_GB2312"/>
          <w:color w:val="000000"/>
          <w:sz w:val="32"/>
          <w:szCs w:val="32"/>
        </w:rPr>
        <w:t xml:space="preserve"> </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3</w:t>
      </w:r>
      <w:r w:rsidRPr="008860F2">
        <w:rPr>
          <w:rFonts w:eastAsia="仿宋_GB2312"/>
          <w:color w:val="000000"/>
          <w:sz w:val="32"/>
          <w:szCs w:val="32"/>
        </w:rPr>
        <w:t>）满足乙级专业资信守法信用记录要求。同一单位只可申请一次预评价，预评价结果满</w:t>
      </w:r>
      <w:r w:rsidRPr="008860F2">
        <w:rPr>
          <w:rFonts w:eastAsia="仿宋_GB2312"/>
          <w:color w:val="000000"/>
          <w:sz w:val="32"/>
          <w:szCs w:val="32"/>
        </w:rPr>
        <w:t>1</w:t>
      </w:r>
      <w:r w:rsidRPr="008860F2">
        <w:rPr>
          <w:rFonts w:eastAsia="仿宋_GB2312"/>
          <w:color w:val="000000"/>
          <w:sz w:val="32"/>
          <w:szCs w:val="32"/>
        </w:rPr>
        <w:t>年后自动失效；</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乙级专业资信预评价标准中，无单位主要技术负责人、单位从业年限和合同业绩要求；申请专业咨询工程师（投资）配备、退休人员比例、高级技术职称人员等要求同乙级专业资信。</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w:t>
      </w:r>
      <w:r w:rsidRPr="008860F2">
        <w:rPr>
          <w:rFonts w:eastAsia="仿宋_GB2312"/>
          <w:color w:val="000000"/>
          <w:sz w:val="32"/>
          <w:szCs w:val="32"/>
        </w:rPr>
        <w:t>PPP</w:t>
      </w:r>
      <w:r w:rsidRPr="008860F2">
        <w:rPr>
          <w:rFonts w:eastAsia="仿宋_GB2312"/>
          <w:color w:val="000000"/>
          <w:sz w:val="32"/>
          <w:szCs w:val="32"/>
        </w:rPr>
        <w:t>咨询乙级专项资信</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）单位从事</w:t>
      </w:r>
      <w:r w:rsidRPr="008860F2">
        <w:rPr>
          <w:rFonts w:eastAsia="仿宋_GB2312"/>
          <w:color w:val="000000"/>
          <w:sz w:val="32"/>
          <w:szCs w:val="32"/>
        </w:rPr>
        <w:t>PPP</w:t>
      </w:r>
      <w:r w:rsidRPr="008860F2">
        <w:rPr>
          <w:rFonts w:eastAsia="仿宋_GB2312"/>
          <w:color w:val="000000"/>
          <w:sz w:val="32"/>
          <w:szCs w:val="32"/>
        </w:rPr>
        <w:t>咨询业务的咨询工程师（投资）不少于</w:t>
      </w:r>
      <w:r w:rsidRPr="008860F2">
        <w:rPr>
          <w:rFonts w:eastAsia="仿宋_GB2312"/>
          <w:color w:val="000000"/>
          <w:sz w:val="32"/>
          <w:szCs w:val="32"/>
        </w:rPr>
        <w:t>4</w:t>
      </w:r>
      <w:r w:rsidRPr="008860F2">
        <w:rPr>
          <w:rFonts w:eastAsia="仿宋_GB2312"/>
          <w:color w:val="000000"/>
          <w:sz w:val="32"/>
          <w:szCs w:val="32"/>
        </w:rPr>
        <w:t>人，</w:t>
      </w:r>
      <w:bookmarkStart w:id="0" w:name="_Hlk516842516"/>
      <w:r w:rsidRPr="008860F2">
        <w:rPr>
          <w:rFonts w:eastAsia="仿宋_GB2312"/>
          <w:color w:val="000000"/>
          <w:sz w:val="32"/>
          <w:szCs w:val="32"/>
        </w:rPr>
        <w:t>无登记专业要求，其中退休咨询工程师（投资）所占比例不超过</w:t>
      </w:r>
      <w:r w:rsidRPr="008860F2">
        <w:rPr>
          <w:rFonts w:eastAsia="仿宋_GB2312"/>
          <w:color w:val="000000"/>
          <w:sz w:val="32"/>
          <w:szCs w:val="32"/>
        </w:rPr>
        <w:t>50%</w:t>
      </w:r>
      <w:r w:rsidRPr="008860F2">
        <w:rPr>
          <w:rFonts w:eastAsia="仿宋_GB2312"/>
          <w:color w:val="000000"/>
          <w:sz w:val="32"/>
          <w:szCs w:val="32"/>
        </w:rPr>
        <w:t>（计算结果舍去小数点后数字取整数）</w:t>
      </w:r>
      <w:bookmarkEnd w:id="0"/>
      <w:r w:rsidRPr="008860F2">
        <w:rPr>
          <w:rFonts w:eastAsia="仿宋_GB2312"/>
          <w:color w:val="000000"/>
          <w:sz w:val="32"/>
          <w:szCs w:val="32"/>
        </w:rPr>
        <w:t>；</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）法律、财务、金融专业人员不少于</w:t>
      </w:r>
      <w:r w:rsidRPr="008860F2">
        <w:rPr>
          <w:rFonts w:eastAsia="仿宋_GB2312"/>
          <w:color w:val="000000"/>
          <w:sz w:val="32"/>
          <w:szCs w:val="32"/>
        </w:rPr>
        <w:t>6</w:t>
      </w:r>
      <w:r w:rsidRPr="008860F2">
        <w:rPr>
          <w:rFonts w:eastAsia="仿宋_GB2312"/>
          <w:color w:val="000000"/>
          <w:sz w:val="32"/>
          <w:szCs w:val="32"/>
        </w:rPr>
        <w:t>人，</w:t>
      </w:r>
      <w:bookmarkStart w:id="1" w:name="_Hlk516842534"/>
      <w:r w:rsidRPr="008860F2">
        <w:rPr>
          <w:rFonts w:eastAsia="仿宋_GB2312"/>
          <w:color w:val="000000"/>
          <w:sz w:val="32"/>
          <w:szCs w:val="32"/>
        </w:rPr>
        <w:t>其中退休人员所占比例不超过</w:t>
      </w:r>
      <w:r w:rsidRPr="008860F2">
        <w:rPr>
          <w:rFonts w:eastAsia="仿宋_GB2312"/>
          <w:color w:val="000000"/>
          <w:sz w:val="32"/>
          <w:szCs w:val="32"/>
        </w:rPr>
        <w:t>50%</w:t>
      </w:r>
      <w:r w:rsidRPr="008860F2">
        <w:rPr>
          <w:rFonts w:eastAsia="仿宋_GB2312"/>
          <w:color w:val="000000"/>
          <w:sz w:val="32"/>
          <w:szCs w:val="32"/>
        </w:rPr>
        <w:t>（计算结果舍去小数点后数字取整数），每个专业不少于</w:t>
      </w:r>
      <w:r w:rsidRPr="008860F2">
        <w:rPr>
          <w:rFonts w:eastAsia="仿宋_GB2312"/>
          <w:color w:val="000000"/>
          <w:sz w:val="32"/>
          <w:szCs w:val="32"/>
        </w:rPr>
        <w:t>1</w:t>
      </w:r>
      <w:r w:rsidRPr="008860F2">
        <w:rPr>
          <w:rFonts w:eastAsia="仿宋_GB2312"/>
          <w:color w:val="000000"/>
          <w:sz w:val="32"/>
          <w:szCs w:val="32"/>
        </w:rPr>
        <w:t>人。上述专业人员以毕业证或职称证或执业证书专业为依据，不分等级要求。</w:t>
      </w:r>
      <w:bookmarkEnd w:id="1"/>
    </w:p>
    <w:p w:rsidR="002F34D2" w:rsidRPr="008860F2" w:rsidRDefault="002F34D2" w:rsidP="002F34D2">
      <w:pPr>
        <w:spacing w:line="620" w:lineRule="exact"/>
        <w:ind w:firstLineChars="200" w:firstLine="640"/>
        <w:rPr>
          <w:rFonts w:eastAsia="仿宋_GB2312"/>
          <w:color w:val="000000"/>
          <w:sz w:val="32"/>
          <w:szCs w:val="32"/>
        </w:rPr>
      </w:pPr>
      <w:bookmarkStart w:id="2" w:name="_Hlk516842496"/>
      <w:r w:rsidRPr="008860F2">
        <w:rPr>
          <w:rFonts w:eastAsia="仿宋_GB2312"/>
          <w:color w:val="000000"/>
          <w:sz w:val="32"/>
          <w:szCs w:val="32"/>
        </w:rPr>
        <w:t>4</w:t>
      </w:r>
      <w:r w:rsidRPr="008860F2">
        <w:rPr>
          <w:rFonts w:eastAsia="仿宋_GB2312"/>
          <w:color w:val="000000"/>
          <w:sz w:val="32"/>
          <w:szCs w:val="32"/>
        </w:rPr>
        <w:t>、</w:t>
      </w:r>
      <w:r w:rsidRPr="008860F2">
        <w:rPr>
          <w:rFonts w:eastAsia="仿宋_GB2312"/>
          <w:color w:val="000000"/>
          <w:sz w:val="32"/>
          <w:szCs w:val="32"/>
        </w:rPr>
        <w:t>PPP</w:t>
      </w:r>
      <w:r w:rsidRPr="008860F2">
        <w:rPr>
          <w:rFonts w:eastAsia="仿宋_GB2312"/>
          <w:color w:val="000000"/>
          <w:sz w:val="32"/>
          <w:szCs w:val="32"/>
        </w:rPr>
        <w:t>咨询乙级专项资信预评价</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）单位从事</w:t>
      </w:r>
      <w:r w:rsidRPr="008860F2">
        <w:rPr>
          <w:rFonts w:eastAsia="仿宋_GB2312"/>
          <w:color w:val="000000"/>
          <w:sz w:val="32"/>
          <w:szCs w:val="32"/>
        </w:rPr>
        <w:t>PPP</w:t>
      </w:r>
      <w:r w:rsidRPr="008860F2">
        <w:rPr>
          <w:rFonts w:eastAsia="仿宋_GB2312"/>
          <w:color w:val="000000"/>
          <w:sz w:val="32"/>
          <w:szCs w:val="32"/>
        </w:rPr>
        <w:t>咨询业务的咨询工程师（投资）不少于</w:t>
      </w:r>
      <w:r w:rsidRPr="008860F2">
        <w:rPr>
          <w:rFonts w:eastAsia="仿宋_GB2312"/>
          <w:color w:val="000000"/>
          <w:sz w:val="32"/>
          <w:szCs w:val="32"/>
        </w:rPr>
        <w:t>2</w:t>
      </w:r>
      <w:r w:rsidRPr="008860F2">
        <w:rPr>
          <w:rFonts w:eastAsia="仿宋_GB2312"/>
          <w:color w:val="000000"/>
          <w:sz w:val="32"/>
          <w:szCs w:val="32"/>
        </w:rPr>
        <w:t>人，法律、财务、金融等专业人员不少于</w:t>
      </w:r>
      <w:r w:rsidRPr="008860F2">
        <w:rPr>
          <w:rFonts w:eastAsia="仿宋_GB2312"/>
          <w:color w:val="000000"/>
          <w:sz w:val="32"/>
          <w:szCs w:val="32"/>
        </w:rPr>
        <w:t>6</w:t>
      </w:r>
      <w:r w:rsidRPr="008860F2">
        <w:rPr>
          <w:rFonts w:eastAsia="仿宋_GB2312"/>
          <w:color w:val="000000"/>
          <w:sz w:val="32"/>
          <w:szCs w:val="32"/>
        </w:rPr>
        <w:t>人，两者不</w:t>
      </w:r>
      <w:r w:rsidRPr="008860F2">
        <w:rPr>
          <w:rFonts w:eastAsia="仿宋_GB2312"/>
          <w:color w:val="000000"/>
          <w:sz w:val="32"/>
          <w:szCs w:val="32"/>
        </w:rPr>
        <w:lastRenderedPageBreak/>
        <w:t>重复计算；</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）满足乙级专业资信守法信用记录要求。同一单位只可申请一次预评价，预评价结果满</w:t>
      </w:r>
      <w:r w:rsidRPr="008860F2">
        <w:rPr>
          <w:rFonts w:eastAsia="仿宋_GB2312"/>
          <w:color w:val="000000"/>
          <w:sz w:val="32"/>
          <w:szCs w:val="32"/>
        </w:rPr>
        <w:t xml:space="preserve"> 1 </w:t>
      </w:r>
      <w:r w:rsidRPr="008860F2">
        <w:rPr>
          <w:rFonts w:eastAsia="仿宋_GB2312"/>
          <w:color w:val="000000"/>
          <w:sz w:val="32"/>
          <w:szCs w:val="32"/>
        </w:rPr>
        <w:t>年后自动失效。</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PPP</w:t>
      </w:r>
      <w:r w:rsidRPr="008860F2">
        <w:rPr>
          <w:rFonts w:eastAsia="仿宋_GB2312"/>
          <w:color w:val="000000"/>
          <w:sz w:val="32"/>
          <w:szCs w:val="32"/>
        </w:rPr>
        <w:t>咨询乙级专项资信预评价标准中，无单位从事</w:t>
      </w:r>
      <w:r w:rsidRPr="008860F2">
        <w:rPr>
          <w:rFonts w:eastAsia="仿宋_GB2312"/>
          <w:color w:val="000000"/>
          <w:sz w:val="32"/>
          <w:szCs w:val="32"/>
        </w:rPr>
        <w:t>PPP</w:t>
      </w:r>
      <w:r w:rsidRPr="008860F2">
        <w:rPr>
          <w:rFonts w:eastAsia="仿宋_GB2312"/>
          <w:color w:val="000000"/>
          <w:sz w:val="32"/>
          <w:szCs w:val="32"/>
        </w:rPr>
        <w:t>业务年限、合同业绩要求；咨询工程师（投资）总数中退休人员比例、法律、财务、金融等专业人员要求同</w:t>
      </w:r>
      <w:r w:rsidRPr="008860F2">
        <w:rPr>
          <w:rFonts w:eastAsia="仿宋_GB2312"/>
          <w:color w:val="000000"/>
          <w:sz w:val="32"/>
          <w:szCs w:val="32"/>
        </w:rPr>
        <w:t>PPP</w:t>
      </w:r>
      <w:r w:rsidRPr="008860F2">
        <w:rPr>
          <w:rFonts w:eastAsia="仿宋_GB2312"/>
          <w:color w:val="000000"/>
          <w:sz w:val="32"/>
          <w:szCs w:val="32"/>
        </w:rPr>
        <w:t>咨询乙级专项资信。</w:t>
      </w:r>
    </w:p>
    <w:bookmarkEnd w:id="2"/>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（三）合同业绩</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合同业绩完成时间限于</w:t>
      </w:r>
      <w:r w:rsidRPr="008860F2">
        <w:rPr>
          <w:rFonts w:eastAsia="仿宋_GB2312"/>
          <w:color w:val="000000"/>
          <w:sz w:val="32"/>
          <w:szCs w:val="32"/>
        </w:rPr>
        <w:t>201</w:t>
      </w:r>
      <w:r w:rsidRPr="008860F2">
        <w:rPr>
          <w:rFonts w:eastAsia="仿宋_GB2312" w:hint="eastAsia"/>
          <w:color w:val="000000"/>
          <w:sz w:val="32"/>
          <w:szCs w:val="32"/>
        </w:rPr>
        <w:t>7</w:t>
      </w:r>
      <w:r w:rsidRPr="008860F2">
        <w:rPr>
          <w:rFonts w:eastAsia="仿宋_GB2312"/>
          <w:color w:val="000000"/>
          <w:sz w:val="32"/>
          <w:szCs w:val="32"/>
        </w:rPr>
        <w:t>年</w:t>
      </w:r>
      <w:r w:rsidRPr="008860F2">
        <w:rPr>
          <w:rFonts w:eastAsia="仿宋_GB2312"/>
          <w:color w:val="000000"/>
          <w:sz w:val="32"/>
          <w:szCs w:val="32"/>
        </w:rPr>
        <w:t>1</w:t>
      </w:r>
      <w:r w:rsidRPr="008860F2">
        <w:rPr>
          <w:rFonts w:eastAsia="仿宋_GB2312"/>
          <w:color w:val="000000"/>
          <w:sz w:val="32"/>
          <w:szCs w:val="32"/>
        </w:rPr>
        <w:t>月</w:t>
      </w:r>
      <w:r w:rsidRPr="008860F2">
        <w:rPr>
          <w:rFonts w:eastAsia="仿宋_GB2312"/>
          <w:color w:val="000000"/>
          <w:sz w:val="32"/>
          <w:szCs w:val="32"/>
        </w:rPr>
        <w:t>1</w:t>
      </w:r>
      <w:r w:rsidRPr="008860F2">
        <w:rPr>
          <w:rFonts w:eastAsia="仿宋_GB2312"/>
          <w:color w:val="000000"/>
          <w:sz w:val="32"/>
          <w:szCs w:val="32"/>
        </w:rPr>
        <w:t>日以后，且应为独立完成。</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、乙级专业资信</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）申请评价的专业近</w:t>
      </w:r>
      <w:r w:rsidRPr="008860F2">
        <w:rPr>
          <w:rFonts w:eastAsia="仿宋_GB2312"/>
          <w:color w:val="000000"/>
          <w:sz w:val="32"/>
          <w:szCs w:val="32"/>
        </w:rPr>
        <w:t>3</w:t>
      </w:r>
      <w:r w:rsidRPr="008860F2">
        <w:rPr>
          <w:rFonts w:eastAsia="仿宋_GB2312"/>
          <w:color w:val="000000"/>
          <w:sz w:val="32"/>
          <w:szCs w:val="32"/>
        </w:rPr>
        <w:t>年全部服务范围内（规划咨询、项目咨询、评估咨询、全过程工程咨询）单项或任意组合完成的业绩累计不少于</w:t>
      </w:r>
      <w:r w:rsidRPr="008860F2">
        <w:rPr>
          <w:rFonts w:eastAsia="仿宋_GB2312"/>
          <w:color w:val="000000"/>
          <w:sz w:val="32"/>
          <w:szCs w:val="32"/>
        </w:rPr>
        <w:t>15</w:t>
      </w:r>
      <w:r w:rsidRPr="008860F2">
        <w:rPr>
          <w:rFonts w:eastAsia="仿宋_GB2312"/>
          <w:color w:val="000000"/>
          <w:sz w:val="32"/>
          <w:szCs w:val="32"/>
        </w:rPr>
        <w:t>项；</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）提供的评估咨询业绩，若与同一个业绩的编制单位、项目业主单位之间存在控股、管理关系或者项目负责人为同一人的重大关联关系，该业绩无效；</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3</w:t>
      </w:r>
      <w:r w:rsidRPr="008860F2">
        <w:rPr>
          <w:rFonts w:eastAsia="仿宋_GB2312"/>
          <w:color w:val="000000"/>
          <w:sz w:val="32"/>
          <w:szCs w:val="32"/>
        </w:rPr>
        <w:t>）评估咨询业绩中对规划、项目建议书、可行性研究报告、项目申请报告、资金申请报告、</w:t>
      </w:r>
      <w:r w:rsidRPr="008860F2">
        <w:rPr>
          <w:rFonts w:eastAsia="仿宋_GB2312"/>
          <w:color w:val="000000"/>
          <w:sz w:val="32"/>
          <w:szCs w:val="32"/>
        </w:rPr>
        <w:t>PPP</w:t>
      </w:r>
      <w:r w:rsidRPr="008860F2">
        <w:rPr>
          <w:rFonts w:eastAsia="仿宋_GB2312"/>
          <w:color w:val="000000"/>
          <w:sz w:val="32"/>
          <w:szCs w:val="32"/>
        </w:rPr>
        <w:t>项目实施方案、初步设计的评估仅限各级政府及有关部门委托。</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4</w:t>
      </w:r>
      <w:r w:rsidRPr="008860F2">
        <w:rPr>
          <w:rFonts w:eastAsia="仿宋_GB2312"/>
          <w:color w:val="000000"/>
          <w:sz w:val="32"/>
          <w:szCs w:val="32"/>
        </w:rPr>
        <w:t>）</w:t>
      </w:r>
      <w:r w:rsidRPr="008860F2">
        <w:rPr>
          <w:rFonts w:eastAsia="仿宋_GB2312"/>
          <w:color w:val="000000"/>
          <w:sz w:val="32"/>
          <w:szCs w:val="32"/>
        </w:rPr>
        <w:t>PPP</w:t>
      </w:r>
      <w:r w:rsidRPr="008860F2">
        <w:rPr>
          <w:rFonts w:eastAsia="仿宋_GB2312"/>
          <w:color w:val="000000"/>
          <w:sz w:val="32"/>
          <w:szCs w:val="32"/>
        </w:rPr>
        <w:t>咨询合同业绩用以申请专业资信时，仅限于含有</w:t>
      </w:r>
      <w:r w:rsidRPr="008860F2">
        <w:rPr>
          <w:rFonts w:eastAsia="仿宋_GB2312"/>
          <w:color w:val="000000"/>
          <w:sz w:val="32"/>
          <w:szCs w:val="32"/>
        </w:rPr>
        <w:t>PPP</w:t>
      </w:r>
      <w:r w:rsidRPr="008860F2">
        <w:rPr>
          <w:rFonts w:eastAsia="仿宋_GB2312"/>
          <w:color w:val="000000"/>
          <w:sz w:val="32"/>
          <w:szCs w:val="32"/>
        </w:rPr>
        <w:t>项目实施专章的可行性研究报告的编制及审批部门委</w:t>
      </w:r>
      <w:r w:rsidRPr="008860F2">
        <w:rPr>
          <w:rFonts w:eastAsia="仿宋_GB2312"/>
          <w:color w:val="000000"/>
          <w:sz w:val="32"/>
          <w:szCs w:val="32"/>
        </w:rPr>
        <w:lastRenderedPageBreak/>
        <w:t>托的评估、</w:t>
      </w:r>
      <w:r w:rsidRPr="008860F2">
        <w:rPr>
          <w:rFonts w:eastAsia="仿宋_GB2312"/>
          <w:color w:val="000000"/>
          <w:sz w:val="32"/>
          <w:szCs w:val="32"/>
        </w:rPr>
        <w:t>PPP</w:t>
      </w:r>
      <w:r w:rsidRPr="008860F2">
        <w:rPr>
          <w:rFonts w:eastAsia="仿宋_GB2312"/>
          <w:color w:val="000000"/>
          <w:sz w:val="32"/>
          <w:szCs w:val="32"/>
        </w:rPr>
        <w:t>项目实施方案的编制。</w:t>
      </w:r>
    </w:p>
    <w:p w:rsidR="002F34D2" w:rsidRPr="008860F2" w:rsidRDefault="002F34D2" w:rsidP="002F34D2">
      <w:pPr>
        <w:spacing w:line="62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w:t>
      </w:r>
      <w:r w:rsidRPr="008860F2">
        <w:rPr>
          <w:rFonts w:eastAsia="仿宋_GB2312"/>
          <w:color w:val="000000"/>
          <w:sz w:val="32"/>
          <w:szCs w:val="32"/>
        </w:rPr>
        <w:t>PPP</w:t>
      </w:r>
      <w:r w:rsidRPr="008860F2">
        <w:rPr>
          <w:rFonts w:eastAsia="仿宋_GB2312"/>
          <w:color w:val="000000"/>
          <w:sz w:val="32"/>
          <w:szCs w:val="32"/>
        </w:rPr>
        <w:t>咨询乙级专项资信</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1</w:t>
      </w:r>
      <w:r w:rsidRPr="008860F2">
        <w:rPr>
          <w:rFonts w:eastAsia="仿宋_GB2312"/>
          <w:color w:val="000000"/>
          <w:sz w:val="32"/>
          <w:szCs w:val="32"/>
        </w:rPr>
        <w:t>）近</w:t>
      </w:r>
      <w:r>
        <w:rPr>
          <w:rFonts w:eastAsia="仿宋_GB2312"/>
          <w:color w:val="000000"/>
          <w:sz w:val="32"/>
          <w:szCs w:val="32"/>
        </w:rPr>
        <w:t>3</w:t>
      </w:r>
      <w:r w:rsidRPr="008860F2">
        <w:rPr>
          <w:rFonts w:eastAsia="仿宋_GB2312"/>
          <w:color w:val="000000"/>
          <w:sz w:val="32"/>
          <w:szCs w:val="32"/>
        </w:rPr>
        <w:t>年完成</w:t>
      </w:r>
      <w:r>
        <w:rPr>
          <w:rFonts w:eastAsia="仿宋_GB2312"/>
          <w:color w:val="000000"/>
          <w:sz w:val="32"/>
          <w:szCs w:val="32"/>
        </w:rPr>
        <w:t>PPP</w:t>
      </w:r>
      <w:r w:rsidRPr="008860F2">
        <w:rPr>
          <w:rFonts w:eastAsia="仿宋_GB2312"/>
          <w:color w:val="000000"/>
          <w:sz w:val="32"/>
          <w:szCs w:val="32"/>
        </w:rPr>
        <w:t>咨询合同业绩不少于</w:t>
      </w:r>
      <w:r w:rsidRPr="008860F2">
        <w:rPr>
          <w:rFonts w:eastAsia="仿宋_GB2312"/>
          <w:color w:val="000000"/>
          <w:sz w:val="32"/>
          <w:szCs w:val="32"/>
        </w:rPr>
        <w:t>20</w:t>
      </w:r>
      <w:r w:rsidRPr="008860F2">
        <w:rPr>
          <w:rFonts w:eastAsia="仿宋_GB2312"/>
          <w:color w:val="000000"/>
          <w:sz w:val="32"/>
          <w:szCs w:val="32"/>
        </w:rPr>
        <w:t>项；</w:t>
      </w:r>
    </w:p>
    <w:p w:rsidR="002F34D2" w:rsidRPr="008860F2" w:rsidRDefault="002F34D2" w:rsidP="002F34D2">
      <w:pPr>
        <w:spacing w:line="620" w:lineRule="exact"/>
        <w:ind w:firstLineChars="150" w:firstLine="480"/>
        <w:rPr>
          <w:rFonts w:eastAsia="仿宋_GB2312"/>
          <w:color w:val="000000"/>
          <w:sz w:val="32"/>
          <w:szCs w:val="32"/>
        </w:rPr>
      </w:pPr>
      <w:r w:rsidRPr="008860F2">
        <w:rPr>
          <w:rFonts w:eastAsia="仿宋_GB2312"/>
          <w:color w:val="000000"/>
          <w:sz w:val="32"/>
          <w:szCs w:val="32"/>
        </w:rPr>
        <w:t>（</w:t>
      </w:r>
      <w:r w:rsidRPr="008860F2">
        <w:rPr>
          <w:rFonts w:eastAsia="仿宋_GB2312"/>
          <w:color w:val="000000"/>
          <w:sz w:val="32"/>
          <w:szCs w:val="32"/>
        </w:rPr>
        <w:t>2</w:t>
      </w:r>
      <w:r w:rsidRPr="008860F2">
        <w:rPr>
          <w:rFonts w:eastAsia="仿宋_GB2312"/>
          <w:color w:val="000000"/>
          <w:sz w:val="32"/>
          <w:szCs w:val="32"/>
        </w:rPr>
        <w:t>）使用本单位从事</w:t>
      </w:r>
      <w:r w:rsidRPr="008860F2">
        <w:rPr>
          <w:rFonts w:eastAsia="仿宋_GB2312"/>
          <w:color w:val="000000"/>
          <w:sz w:val="32"/>
          <w:szCs w:val="32"/>
        </w:rPr>
        <w:t>PPP</w:t>
      </w:r>
      <w:r w:rsidRPr="008860F2">
        <w:rPr>
          <w:rFonts w:eastAsia="仿宋_GB2312"/>
          <w:color w:val="000000"/>
          <w:sz w:val="32"/>
          <w:szCs w:val="32"/>
        </w:rPr>
        <w:t>咨询业务的专业人员在入职本单位之前主持并签字的业绩时，在委托方出具的业绩完成证明中，应有该技术人员为项目主持人的内容。</w:t>
      </w:r>
    </w:p>
    <w:p w:rsidR="002F34D2" w:rsidRPr="008860F2" w:rsidRDefault="002F34D2" w:rsidP="002F34D2">
      <w:pPr>
        <w:spacing w:line="620" w:lineRule="exact"/>
        <w:ind w:firstLineChars="150" w:firstLine="480"/>
        <w:outlineLvl w:val="0"/>
        <w:rPr>
          <w:rFonts w:ascii="楷体_GB2312" w:eastAsia="楷体_GB2312"/>
          <w:color w:val="000000"/>
          <w:sz w:val="32"/>
          <w:szCs w:val="32"/>
        </w:rPr>
      </w:pPr>
      <w:r w:rsidRPr="008860F2">
        <w:rPr>
          <w:rFonts w:ascii="楷体_GB2312" w:eastAsia="楷体_GB2312"/>
          <w:color w:val="000000"/>
          <w:sz w:val="32"/>
          <w:szCs w:val="32"/>
        </w:rPr>
        <w:t>（四）守法信用记录</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凡弄虚作假、提供虚假材料申请资信评价的，当年不予评定且</w:t>
      </w:r>
      <w:r w:rsidRPr="008860F2">
        <w:rPr>
          <w:rFonts w:eastAsia="仿宋_GB2312"/>
          <w:color w:val="000000"/>
          <w:sz w:val="32"/>
          <w:szCs w:val="32"/>
        </w:rPr>
        <w:t>3</w:t>
      </w:r>
      <w:r w:rsidRPr="008860F2">
        <w:rPr>
          <w:rFonts w:eastAsia="仿宋_GB2312"/>
          <w:color w:val="000000"/>
          <w:sz w:val="32"/>
          <w:szCs w:val="32"/>
        </w:rPr>
        <w:t>年内不得再次申请评价。凡出现《工程咨询单位资信评价标准》中守法信用记录所列情形的，不予资信评价；已经取得资信评价的，取消其资信等级，列入不良记录且</w:t>
      </w:r>
      <w:r w:rsidRPr="008860F2">
        <w:rPr>
          <w:rFonts w:eastAsia="仿宋_GB2312"/>
          <w:color w:val="000000"/>
          <w:sz w:val="32"/>
          <w:szCs w:val="32"/>
        </w:rPr>
        <w:t>3</w:t>
      </w:r>
      <w:r w:rsidRPr="008860F2">
        <w:rPr>
          <w:rFonts w:eastAsia="仿宋_GB2312"/>
          <w:color w:val="000000"/>
          <w:sz w:val="32"/>
          <w:szCs w:val="32"/>
        </w:rPr>
        <w:t>年内不得再次申请评价。</w:t>
      </w:r>
      <w:r w:rsidRPr="008860F2">
        <w:rPr>
          <w:rFonts w:eastAsia="仿宋_GB2312"/>
          <w:color w:val="000000"/>
          <w:sz w:val="32"/>
          <w:szCs w:val="32"/>
        </w:rPr>
        <w:t xml:space="preserve"> </w:t>
      </w:r>
    </w:p>
    <w:p w:rsidR="002F34D2" w:rsidRPr="008860F2" w:rsidRDefault="002F34D2" w:rsidP="002F34D2">
      <w:pPr>
        <w:spacing w:line="620" w:lineRule="exact"/>
        <w:ind w:firstLineChars="200" w:firstLine="640"/>
        <w:rPr>
          <w:rFonts w:eastAsia="黑体" w:hAnsi="黑体"/>
          <w:color w:val="000000"/>
          <w:sz w:val="32"/>
          <w:szCs w:val="32"/>
        </w:rPr>
      </w:pPr>
      <w:r w:rsidRPr="008860F2">
        <w:rPr>
          <w:rFonts w:eastAsia="黑体" w:hAnsi="黑体"/>
          <w:color w:val="000000"/>
          <w:sz w:val="32"/>
          <w:szCs w:val="32"/>
        </w:rPr>
        <w:t>三、申请专业具体要求</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（一）申请专业应按《工程咨询行业管理办法》规定的</w:t>
      </w:r>
      <w:r w:rsidRPr="008860F2">
        <w:rPr>
          <w:rFonts w:eastAsia="仿宋_GB2312"/>
          <w:color w:val="000000"/>
          <w:sz w:val="32"/>
          <w:szCs w:val="32"/>
        </w:rPr>
        <w:t>21</w:t>
      </w:r>
      <w:r w:rsidRPr="008860F2">
        <w:rPr>
          <w:rFonts w:eastAsia="仿宋_GB2312"/>
          <w:color w:val="000000"/>
          <w:sz w:val="32"/>
          <w:szCs w:val="32"/>
        </w:rPr>
        <w:t>个专业填写。未包括在前</w:t>
      </w:r>
      <w:r w:rsidRPr="008860F2">
        <w:rPr>
          <w:rFonts w:eastAsia="仿宋_GB2312"/>
          <w:color w:val="000000"/>
          <w:sz w:val="32"/>
          <w:szCs w:val="32"/>
        </w:rPr>
        <w:t>20</w:t>
      </w:r>
      <w:r w:rsidRPr="008860F2">
        <w:rPr>
          <w:rFonts w:eastAsia="仿宋_GB2312"/>
          <w:color w:val="000000"/>
          <w:sz w:val="32"/>
          <w:szCs w:val="32"/>
        </w:rPr>
        <w:t>个专业内的专业，应选择</w:t>
      </w:r>
      <w:r w:rsidRPr="008860F2">
        <w:rPr>
          <w:rFonts w:eastAsia="仿宋_GB2312"/>
          <w:color w:val="000000"/>
          <w:sz w:val="32"/>
          <w:szCs w:val="32"/>
        </w:rPr>
        <w:t>“</w:t>
      </w:r>
      <w:r w:rsidRPr="008860F2">
        <w:rPr>
          <w:rFonts w:eastAsia="仿宋_GB2312"/>
          <w:color w:val="000000"/>
          <w:sz w:val="32"/>
          <w:szCs w:val="32"/>
        </w:rPr>
        <w:t>其他</w:t>
      </w:r>
      <w:r w:rsidRPr="008860F2">
        <w:rPr>
          <w:rFonts w:eastAsia="仿宋_GB2312"/>
          <w:color w:val="000000"/>
          <w:sz w:val="32"/>
          <w:szCs w:val="32"/>
        </w:rPr>
        <w:t>”</w:t>
      </w:r>
      <w:r w:rsidRPr="008860F2">
        <w:rPr>
          <w:rFonts w:eastAsia="仿宋_GB2312"/>
          <w:color w:val="000000"/>
          <w:sz w:val="32"/>
          <w:szCs w:val="32"/>
        </w:rPr>
        <w:t>专业，并按实际专业填写；</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（二）凡申请专业中含顿号的，按一个专业申请，不再细分；</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（三）申报单位按照条件可以申请一个或多个专业，但每个专业必须满足相应咨询工程师（投资）和高级技术职称人员的数量要求；</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（四）所申请的专业包含规划咨询、项目咨询、评估咨</w:t>
      </w:r>
      <w:r w:rsidRPr="008860F2">
        <w:rPr>
          <w:rFonts w:eastAsia="仿宋_GB2312"/>
          <w:color w:val="000000"/>
          <w:sz w:val="32"/>
          <w:szCs w:val="32"/>
        </w:rPr>
        <w:lastRenderedPageBreak/>
        <w:t>询、全过程工程咨询四个服务范围。</w:t>
      </w:r>
    </w:p>
    <w:p w:rsidR="002F34D2" w:rsidRPr="008860F2" w:rsidRDefault="002F34D2" w:rsidP="002F34D2">
      <w:pPr>
        <w:spacing w:line="620" w:lineRule="exact"/>
        <w:ind w:firstLineChars="200" w:firstLine="640"/>
        <w:rPr>
          <w:rFonts w:eastAsia="黑体" w:hAnsi="黑体"/>
          <w:color w:val="000000"/>
          <w:sz w:val="32"/>
          <w:szCs w:val="32"/>
        </w:rPr>
      </w:pPr>
      <w:r w:rsidRPr="008860F2">
        <w:rPr>
          <w:rFonts w:eastAsia="黑体" w:hAnsi="黑体"/>
          <w:color w:val="000000"/>
          <w:sz w:val="32"/>
          <w:szCs w:val="32"/>
        </w:rPr>
        <w:t>四、发生分立、兼并、重组等重大变更情况的要求</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（一）工程咨询单位发生分立、兼并、重组等重大变更的，提供相应的有效证明材料后，从业年限、业绩可以继承；</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（二）有效证明材料包括：</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1</w:t>
      </w:r>
      <w:r w:rsidRPr="008860F2">
        <w:rPr>
          <w:rFonts w:eastAsia="仿宋_GB2312"/>
          <w:color w:val="000000"/>
          <w:sz w:val="32"/>
          <w:szCs w:val="32"/>
        </w:rPr>
        <w:t>、工商部门出具的变更核准通知书；</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2</w:t>
      </w:r>
      <w:r w:rsidRPr="008860F2">
        <w:rPr>
          <w:rFonts w:eastAsia="仿宋_GB2312"/>
          <w:color w:val="000000"/>
          <w:sz w:val="32"/>
          <w:szCs w:val="32"/>
        </w:rPr>
        <w:t>、上级主管单位同意分立、兼并、重组等情况的批复文件；</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3</w:t>
      </w:r>
      <w:r w:rsidRPr="008860F2">
        <w:rPr>
          <w:rFonts w:eastAsia="仿宋_GB2312"/>
          <w:color w:val="000000"/>
          <w:sz w:val="32"/>
          <w:szCs w:val="32"/>
        </w:rPr>
        <w:t>、股东大会或董事会有关决议；</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4</w:t>
      </w:r>
      <w:r w:rsidRPr="008860F2">
        <w:rPr>
          <w:rFonts w:eastAsia="仿宋_GB2312"/>
          <w:color w:val="000000"/>
          <w:sz w:val="32"/>
          <w:szCs w:val="32"/>
        </w:rPr>
        <w:t>、变更有关内容后的企业法人营业执照；</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5</w:t>
      </w:r>
      <w:r w:rsidRPr="008860F2">
        <w:rPr>
          <w:rFonts w:eastAsia="仿宋_GB2312"/>
          <w:color w:val="000000"/>
          <w:sz w:val="32"/>
          <w:szCs w:val="32"/>
        </w:rPr>
        <w:t>、工商部门出具的分立、兼并、重组等情况的证明或被兼并单位的注销证明；</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6</w:t>
      </w:r>
      <w:r w:rsidRPr="008860F2">
        <w:rPr>
          <w:rFonts w:eastAsia="仿宋_GB2312"/>
          <w:color w:val="000000"/>
          <w:sz w:val="32"/>
          <w:szCs w:val="32"/>
        </w:rPr>
        <w:t>、分立、兼并、重组等活动中相关企业的股东决议书或各方统一签订的分立、兼并、重组等协议；</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7</w:t>
      </w:r>
      <w:r w:rsidRPr="008860F2">
        <w:rPr>
          <w:rFonts w:eastAsia="仿宋_GB2312"/>
          <w:color w:val="000000"/>
          <w:sz w:val="32"/>
          <w:szCs w:val="32"/>
        </w:rPr>
        <w:t>、原工程咨询单位资格证书（副本）；</w:t>
      </w:r>
    </w:p>
    <w:p w:rsidR="002F34D2" w:rsidRPr="008860F2" w:rsidRDefault="002F34D2" w:rsidP="002F34D2">
      <w:pPr>
        <w:spacing w:line="600" w:lineRule="exact"/>
        <w:ind w:firstLineChars="200" w:firstLine="640"/>
        <w:rPr>
          <w:rFonts w:eastAsia="仿宋_GB2312"/>
          <w:color w:val="000000"/>
          <w:sz w:val="32"/>
          <w:szCs w:val="32"/>
        </w:rPr>
      </w:pPr>
      <w:r w:rsidRPr="008860F2">
        <w:rPr>
          <w:rFonts w:eastAsia="仿宋_GB2312"/>
          <w:color w:val="000000"/>
          <w:sz w:val="32"/>
          <w:szCs w:val="32"/>
        </w:rPr>
        <w:t>8</w:t>
      </w:r>
      <w:r w:rsidRPr="008860F2">
        <w:rPr>
          <w:rFonts w:eastAsia="仿宋_GB2312"/>
          <w:color w:val="000000"/>
          <w:sz w:val="32"/>
          <w:szCs w:val="32"/>
        </w:rPr>
        <w:t>、其他有效证明。</w:t>
      </w:r>
    </w:p>
    <w:p w:rsidR="002F34D2" w:rsidRPr="008860F2" w:rsidRDefault="002F34D2" w:rsidP="002F34D2">
      <w:pPr>
        <w:spacing w:line="620" w:lineRule="exact"/>
        <w:ind w:firstLineChars="200" w:firstLine="640"/>
        <w:rPr>
          <w:rFonts w:eastAsia="黑体" w:hAnsi="黑体"/>
          <w:color w:val="000000"/>
          <w:sz w:val="32"/>
          <w:szCs w:val="32"/>
        </w:rPr>
      </w:pPr>
      <w:r w:rsidRPr="008860F2">
        <w:rPr>
          <w:rFonts w:eastAsia="黑体" w:hAnsi="黑体"/>
          <w:color w:val="000000"/>
          <w:sz w:val="32"/>
          <w:szCs w:val="32"/>
        </w:rPr>
        <w:t>五、申报单位存档备查的材料要求</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（一）申报材料一律用</w:t>
      </w:r>
      <w:r w:rsidRPr="008860F2">
        <w:rPr>
          <w:rFonts w:eastAsia="仿宋_GB2312"/>
          <w:color w:val="000000"/>
          <w:sz w:val="32"/>
          <w:szCs w:val="32"/>
        </w:rPr>
        <w:t>A4</w:t>
      </w:r>
      <w:r w:rsidRPr="008860F2">
        <w:rPr>
          <w:rFonts w:eastAsia="仿宋_GB2312"/>
          <w:color w:val="000000"/>
          <w:sz w:val="32"/>
          <w:szCs w:val="32"/>
        </w:rPr>
        <w:t>复印纸打印，以非活页方式装订；</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（二）申报材料应装入档案袋，在《工程咨询单位资信评价管理系统》中打印档案袋封面并粘贴在档案袋正面；</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（三）申报材料必须按照要求格式如实填写，每一分册封面均应加盖申报单位公章；</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lastRenderedPageBreak/>
        <w:t>（四）申报材料应严格按照单位申请表、单位证明材料、人员证明材料、业绩证明材料的次序装订，不能擅自调整；若同一册的内容较多，可装订成若干分册，并在封面标明次序及册数；</w:t>
      </w:r>
    </w:p>
    <w:p w:rsidR="002F34D2" w:rsidRPr="008860F2" w:rsidRDefault="002F34D2" w:rsidP="002F34D2">
      <w:pPr>
        <w:spacing w:line="600" w:lineRule="exact"/>
        <w:ind w:firstLineChars="150" w:firstLine="480"/>
        <w:rPr>
          <w:rFonts w:eastAsia="仿宋_GB2312"/>
          <w:color w:val="000000"/>
          <w:sz w:val="32"/>
          <w:szCs w:val="32"/>
        </w:rPr>
      </w:pPr>
      <w:r w:rsidRPr="008860F2">
        <w:rPr>
          <w:rFonts w:eastAsia="仿宋_GB2312"/>
          <w:color w:val="000000"/>
          <w:sz w:val="32"/>
          <w:szCs w:val="32"/>
        </w:rPr>
        <w:t>（五）专业技术人员的身份证、学历（或学位）证书、职称证书、咨询工程师（投资）登记证书、从事</w:t>
      </w:r>
      <w:r w:rsidRPr="008860F2">
        <w:rPr>
          <w:rFonts w:eastAsia="仿宋_GB2312"/>
          <w:color w:val="000000"/>
          <w:sz w:val="32"/>
          <w:szCs w:val="32"/>
        </w:rPr>
        <w:t>PPP</w:t>
      </w:r>
      <w:r w:rsidRPr="008860F2">
        <w:rPr>
          <w:rFonts w:eastAsia="仿宋_GB2312"/>
          <w:color w:val="000000"/>
          <w:sz w:val="32"/>
          <w:szCs w:val="32"/>
        </w:rPr>
        <w:t>咨询专项资信人员的相关证书和聘用合同复印件要按每个人员情况集中，并与《专业技术力量</w:t>
      </w:r>
      <w:r w:rsidRPr="008860F2">
        <w:rPr>
          <w:rFonts w:eastAsia="仿宋_GB2312"/>
          <w:color w:val="000000"/>
          <w:sz w:val="32"/>
          <w:szCs w:val="32"/>
        </w:rPr>
        <w:t>——</w:t>
      </w:r>
      <w:r w:rsidRPr="008860F2">
        <w:rPr>
          <w:rFonts w:eastAsia="仿宋_GB2312"/>
          <w:color w:val="000000"/>
          <w:sz w:val="32"/>
          <w:szCs w:val="32"/>
        </w:rPr>
        <w:t>从事工程咨询业务的专业技术人员名单》表中的顺序相对应；</w:t>
      </w:r>
    </w:p>
    <w:p w:rsidR="004825BB" w:rsidRPr="002F34D2" w:rsidRDefault="002F34D2" w:rsidP="002F34D2">
      <w:pPr>
        <w:spacing w:line="600" w:lineRule="exact"/>
        <w:ind w:firstLineChars="150" w:firstLine="480"/>
      </w:pPr>
      <w:r w:rsidRPr="008860F2">
        <w:rPr>
          <w:rFonts w:eastAsia="仿宋_GB2312"/>
          <w:color w:val="000000"/>
          <w:sz w:val="32"/>
          <w:szCs w:val="32"/>
        </w:rPr>
        <w:t>（六）业绩证明复印件的装订，必须与《合同业绩</w:t>
      </w:r>
      <w:r w:rsidRPr="008860F2">
        <w:rPr>
          <w:rFonts w:eastAsia="仿宋_GB2312"/>
          <w:color w:val="000000"/>
          <w:sz w:val="32"/>
          <w:szCs w:val="32"/>
        </w:rPr>
        <w:t>——</w:t>
      </w:r>
      <w:r w:rsidRPr="008860F2">
        <w:rPr>
          <w:rFonts w:eastAsia="仿宋_GB2312"/>
          <w:color w:val="000000"/>
          <w:sz w:val="32"/>
          <w:szCs w:val="32"/>
        </w:rPr>
        <w:t>近三年独立承担的主要工程咨询业绩》表中的顺序相对应。</w:t>
      </w:r>
    </w:p>
    <w:sectPr w:rsidR="004825BB" w:rsidRPr="002F34D2" w:rsidSect="004825B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15B" w:rsidRDefault="00B8715B" w:rsidP="00A3400E">
      <w:r>
        <w:separator/>
      </w:r>
    </w:p>
  </w:endnote>
  <w:endnote w:type="continuationSeparator" w:id="0">
    <w:p w:rsidR="00B8715B" w:rsidRDefault="00B8715B" w:rsidP="00A340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0E" w:rsidRDefault="004A5FE1" w:rsidP="00EA7501">
    <w:pPr>
      <w:pStyle w:val="a4"/>
      <w:framePr w:wrap="around" w:vAnchor="text" w:hAnchor="margin" w:xAlign="center" w:y="1"/>
      <w:rPr>
        <w:rStyle w:val="a5"/>
      </w:rPr>
    </w:pPr>
    <w:r>
      <w:rPr>
        <w:rStyle w:val="a5"/>
      </w:rPr>
      <w:fldChar w:fldCharType="begin"/>
    </w:r>
    <w:r w:rsidR="00A3400E">
      <w:rPr>
        <w:rStyle w:val="a5"/>
      </w:rPr>
      <w:instrText xml:space="preserve">PAGE  </w:instrText>
    </w:r>
    <w:r>
      <w:rPr>
        <w:rStyle w:val="a5"/>
      </w:rPr>
      <w:fldChar w:fldCharType="separate"/>
    </w:r>
    <w:r w:rsidR="002F34D2">
      <w:rPr>
        <w:rStyle w:val="a5"/>
        <w:noProof/>
      </w:rPr>
      <w:t>10</w:t>
    </w:r>
    <w:r>
      <w:rPr>
        <w:rStyle w:val="a5"/>
      </w:rPr>
      <w:fldChar w:fldCharType="end"/>
    </w:r>
  </w:p>
  <w:p w:rsidR="00A3400E" w:rsidRDefault="00A3400E">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15B" w:rsidRDefault="00B8715B" w:rsidP="00A3400E">
      <w:r>
        <w:separator/>
      </w:r>
    </w:p>
  </w:footnote>
  <w:footnote w:type="continuationSeparator" w:id="0">
    <w:p w:rsidR="00B8715B" w:rsidRDefault="00B8715B" w:rsidP="00A340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400E"/>
    <w:rsid w:val="002F34D2"/>
    <w:rsid w:val="004825BB"/>
    <w:rsid w:val="004A5FE1"/>
    <w:rsid w:val="006E445E"/>
    <w:rsid w:val="00A3400E"/>
    <w:rsid w:val="00B87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40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3400E"/>
    <w:rPr>
      <w:sz w:val="18"/>
      <w:szCs w:val="18"/>
    </w:rPr>
  </w:style>
  <w:style w:type="paragraph" w:styleId="a4">
    <w:name w:val="footer"/>
    <w:basedOn w:val="a"/>
    <w:link w:val="Char0"/>
    <w:unhideWhenUsed/>
    <w:rsid w:val="00A340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3400E"/>
    <w:rPr>
      <w:sz w:val="18"/>
      <w:szCs w:val="18"/>
    </w:rPr>
  </w:style>
  <w:style w:type="character" w:styleId="a5">
    <w:name w:val="page number"/>
    <w:basedOn w:val="a0"/>
    <w:rsid w:val="00A340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714</Words>
  <Characters>4074</Characters>
  <Application>Microsoft Office Word</Application>
  <DocSecurity>0</DocSecurity>
  <Lines>33</Lines>
  <Paragraphs>9</Paragraphs>
  <ScaleCrop>false</ScaleCrop>
  <Company>China</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2020-07-08T07:35:00Z</dcterms:created>
  <dcterms:modified xsi:type="dcterms:W3CDTF">2020-07-08T07:40:00Z</dcterms:modified>
</cp:coreProperties>
</file>